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D9697" w14:textId="77777777" w:rsidR="006403D0" w:rsidRPr="006403D0" w:rsidRDefault="006403D0" w:rsidP="006403D0">
      <w:pPr>
        <w:pStyle w:val="Nagwek1"/>
        <w:numPr>
          <w:ilvl w:val="0"/>
          <w:numId w:val="0"/>
        </w:numPr>
        <w:jc w:val="center"/>
        <w:rPr>
          <w:rFonts w:ascii="Cambria" w:hAnsi="Cambria"/>
          <w:sz w:val="32"/>
          <w:szCs w:val="32"/>
        </w:rPr>
      </w:pPr>
      <w:r w:rsidRPr="006403D0">
        <w:rPr>
          <w:rFonts w:ascii="Cambria" w:hAnsi="Cambria"/>
          <w:sz w:val="32"/>
          <w:szCs w:val="32"/>
        </w:rPr>
        <w:t>SPECYFIKACJA TECHNICZNA WYKONANIA I ODBIORU ROBÓT BUDOWLANYCH</w:t>
      </w:r>
    </w:p>
    <w:p w14:paraId="6A76ED01" w14:textId="77777777" w:rsidR="006403D0" w:rsidRPr="006403D0" w:rsidRDefault="006403D0" w:rsidP="006403D0">
      <w:pPr>
        <w:jc w:val="center"/>
        <w:rPr>
          <w:rFonts w:ascii="Cambria" w:hAnsi="Cambria"/>
        </w:rPr>
      </w:pPr>
      <w:r w:rsidRPr="006403D0">
        <w:rPr>
          <w:rFonts w:ascii="Cambria" w:hAnsi="Cambria"/>
        </w:rPr>
        <w:t>OST – B- 00 WYMAGANIA OGÓLNE</w:t>
      </w:r>
    </w:p>
    <w:p w14:paraId="6F6F2A82" w14:textId="77777777" w:rsidR="006403D0" w:rsidRPr="006403D0" w:rsidRDefault="006403D0" w:rsidP="006403D0">
      <w:pPr>
        <w:pStyle w:val="Nagwek1"/>
        <w:numPr>
          <w:ilvl w:val="0"/>
          <w:numId w:val="2"/>
        </w:numPr>
        <w:tabs>
          <w:tab w:val="num" w:pos="360"/>
        </w:tabs>
        <w:ind w:left="720"/>
        <w:rPr>
          <w:rFonts w:ascii="Cambria" w:hAnsi="Cambria"/>
          <w:sz w:val="22"/>
          <w:szCs w:val="22"/>
        </w:rPr>
      </w:pPr>
      <w:bookmarkStart w:id="0" w:name="_Toc101471049"/>
      <w:r w:rsidRPr="006403D0">
        <w:rPr>
          <w:rFonts w:ascii="Cambria" w:hAnsi="Cambria"/>
          <w:sz w:val="22"/>
          <w:szCs w:val="22"/>
        </w:rPr>
        <w:t>Wstęp</w:t>
      </w:r>
      <w:bookmarkEnd w:id="0"/>
    </w:p>
    <w:p w14:paraId="16BEB3B1" w14:textId="77777777" w:rsidR="006403D0" w:rsidRPr="006403D0" w:rsidRDefault="006403D0" w:rsidP="006403D0">
      <w:pPr>
        <w:pStyle w:val="Nagwek2"/>
        <w:numPr>
          <w:ilvl w:val="0"/>
          <w:numId w:val="0"/>
        </w:numPr>
        <w:rPr>
          <w:rFonts w:ascii="Cambria" w:hAnsi="Cambria"/>
        </w:rPr>
      </w:pPr>
      <w:bookmarkStart w:id="1" w:name="_Toc101471050"/>
      <w:r w:rsidRPr="006403D0">
        <w:rPr>
          <w:rFonts w:ascii="Cambria" w:hAnsi="Cambria"/>
        </w:rPr>
        <w:t>1.1. Nazwa i adres inwestycji</w:t>
      </w:r>
      <w:bookmarkEnd w:id="1"/>
    </w:p>
    <w:p w14:paraId="2D004786" w14:textId="77777777" w:rsidR="006403D0" w:rsidRDefault="006403D0" w:rsidP="006403D0">
      <w:pPr>
        <w:spacing w:after="0"/>
        <w:rPr>
          <w:rFonts w:ascii="Cambria" w:hAnsi="Cambria"/>
        </w:rPr>
      </w:pPr>
      <w:r w:rsidRPr="006403D0">
        <w:rPr>
          <w:rFonts w:ascii="Cambria" w:hAnsi="Cambria"/>
        </w:rPr>
        <w:t xml:space="preserve">Tytuł: </w:t>
      </w:r>
    </w:p>
    <w:p w14:paraId="6537AC09" w14:textId="5D9B699B" w:rsidR="00337328" w:rsidRPr="006403D0" w:rsidRDefault="00D3194F" w:rsidP="006403D0">
      <w:pPr>
        <w:spacing w:after="0"/>
        <w:rPr>
          <w:rFonts w:ascii="Cambria" w:hAnsi="Cambria"/>
        </w:rPr>
      </w:pPr>
      <w:r w:rsidRPr="00D3194F">
        <w:rPr>
          <w:rFonts w:ascii="Cambria" w:hAnsi="Cambria"/>
        </w:rPr>
        <w:t>„</w:t>
      </w:r>
      <w:r w:rsidR="00EB0EB8">
        <w:rPr>
          <w:rFonts w:ascii="Cambria" w:hAnsi="Cambria"/>
        </w:rPr>
        <w:t>Renowacja ściany fundamentowej części kościoła wraz z osuszeniem- Parafia Rzymskokatolicka pw. Św. Anny w Kobylnikach</w:t>
      </w:r>
      <w:r w:rsidRPr="00D3194F">
        <w:rPr>
          <w:rFonts w:ascii="Cambria" w:hAnsi="Cambria"/>
        </w:rPr>
        <w:t>”</w:t>
      </w:r>
    </w:p>
    <w:p w14:paraId="57148E47" w14:textId="77777777" w:rsidR="006403D0" w:rsidRDefault="006403D0" w:rsidP="006403D0">
      <w:pPr>
        <w:spacing w:after="0"/>
        <w:rPr>
          <w:rFonts w:ascii="Cambria" w:hAnsi="Cambria"/>
        </w:rPr>
      </w:pPr>
      <w:r w:rsidRPr="006403D0">
        <w:rPr>
          <w:rFonts w:ascii="Cambria" w:hAnsi="Cambria"/>
        </w:rPr>
        <w:t xml:space="preserve">Adres: </w:t>
      </w:r>
    </w:p>
    <w:p w14:paraId="7D601ACF" w14:textId="56FA1C77" w:rsidR="006403D0" w:rsidRPr="006403D0" w:rsidRDefault="00EB0EB8" w:rsidP="006403D0">
      <w:pPr>
        <w:spacing w:after="0"/>
        <w:rPr>
          <w:rFonts w:ascii="Cambria" w:hAnsi="Cambria"/>
        </w:rPr>
      </w:pPr>
      <w:r>
        <w:rPr>
          <w:rFonts w:ascii="Cambria" w:hAnsi="Cambria"/>
        </w:rPr>
        <w:t>Kobylniki 50</w:t>
      </w:r>
      <w:r w:rsidR="006403D0">
        <w:rPr>
          <w:rFonts w:ascii="Cambria" w:hAnsi="Cambria"/>
        </w:rPr>
        <w:t xml:space="preserve">, </w:t>
      </w:r>
      <w:r>
        <w:rPr>
          <w:rFonts w:ascii="Cambria" w:hAnsi="Cambria"/>
        </w:rPr>
        <w:t>90-450 Wyszogród</w:t>
      </w:r>
    </w:p>
    <w:p w14:paraId="4AA329CF" w14:textId="6DA51A5D" w:rsidR="006403D0" w:rsidRPr="006403D0" w:rsidRDefault="006403D0" w:rsidP="006403D0">
      <w:pPr>
        <w:spacing w:after="0"/>
        <w:rPr>
          <w:rFonts w:ascii="Cambria" w:hAnsi="Cambria"/>
        </w:rPr>
      </w:pPr>
      <w:r w:rsidRPr="006403D0">
        <w:rPr>
          <w:rFonts w:ascii="Cambria" w:hAnsi="Cambria"/>
        </w:rPr>
        <w:t xml:space="preserve">Działka Nr </w:t>
      </w:r>
      <w:r w:rsidR="00EB0EB8">
        <w:rPr>
          <w:rFonts w:ascii="Cambria" w:hAnsi="Cambria"/>
        </w:rPr>
        <w:t>141</w:t>
      </w:r>
      <w:r>
        <w:rPr>
          <w:rFonts w:ascii="Cambria" w:hAnsi="Cambria"/>
        </w:rPr>
        <w:t>, Obręb</w:t>
      </w:r>
      <w:r w:rsidR="00F024E1">
        <w:rPr>
          <w:rFonts w:ascii="Cambria" w:hAnsi="Cambria"/>
        </w:rPr>
        <w:t xml:space="preserve"> </w:t>
      </w:r>
      <w:r w:rsidR="00EB0EB8">
        <w:rPr>
          <w:rFonts w:ascii="Cambria" w:hAnsi="Cambria"/>
        </w:rPr>
        <w:t>Kobylniki</w:t>
      </w:r>
    </w:p>
    <w:p w14:paraId="4975E9DC" w14:textId="77777777" w:rsidR="006403D0" w:rsidRPr="006403D0" w:rsidRDefault="006403D0" w:rsidP="006403D0">
      <w:pPr>
        <w:spacing w:after="0"/>
        <w:rPr>
          <w:rFonts w:ascii="Cambria" w:hAnsi="Cambria"/>
        </w:rPr>
      </w:pPr>
    </w:p>
    <w:p w14:paraId="4B99690C" w14:textId="77777777" w:rsidR="006403D0" w:rsidRPr="006403D0" w:rsidRDefault="006403D0" w:rsidP="006403D0">
      <w:pPr>
        <w:pStyle w:val="Nagwek2"/>
        <w:numPr>
          <w:ilvl w:val="0"/>
          <w:numId w:val="0"/>
        </w:numPr>
        <w:rPr>
          <w:rFonts w:ascii="Cambria" w:hAnsi="Cambria"/>
        </w:rPr>
      </w:pPr>
      <w:bookmarkStart w:id="2" w:name="_Toc101471051"/>
      <w:r w:rsidRPr="006403D0">
        <w:rPr>
          <w:rFonts w:ascii="Cambria" w:hAnsi="Cambria"/>
        </w:rPr>
        <w:t>1.2. Przedmiot OST</w:t>
      </w:r>
      <w:bookmarkEnd w:id="2"/>
    </w:p>
    <w:p w14:paraId="575FE02D" w14:textId="77777777" w:rsidR="006403D0" w:rsidRPr="006403D0" w:rsidRDefault="006403D0" w:rsidP="006403D0">
      <w:pPr>
        <w:rPr>
          <w:rFonts w:ascii="Cambria" w:hAnsi="Cambria"/>
        </w:rPr>
      </w:pPr>
      <w:r w:rsidRPr="006403D0">
        <w:rPr>
          <w:rFonts w:ascii="Cambria" w:hAnsi="Cambria"/>
        </w:rPr>
        <w:t xml:space="preserve">Przedmiotem niniejszej ogólnej specyfikacji technicznej (OST) są przepisy ogólne dotyczące wykonania robot budowlanych. </w:t>
      </w:r>
    </w:p>
    <w:p w14:paraId="142810FE" w14:textId="77777777" w:rsidR="006403D0" w:rsidRPr="006403D0" w:rsidRDefault="006403D0" w:rsidP="006403D0">
      <w:pPr>
        <w:pStyle w:val="Nagwek2"/>
        <w:numPr>
          <w:ilvl w:val="0"/>
          <w:numId w:val="0"/>
        </w:numPr>
        <w:rPr>
          <w:rFonts w:ascii="Cambria" w:hAnsi="Cambria"/>
        </w:rPr>
      </w:pPr>
      <w:bookmarkStart w:id="3" w:name="_Toc101471052"/>
      <w:r w:rsidRPr="006403D0">
        <w:rPr>
          <w:rFonts w:ascii="Cambria" w:hAnsi="Cambria"/>
        </w:rPr>
        <w:t>1.3. Zakres stosowania OST</w:t>
      </w:r>
      <w:bookmarkEnd w:id="3"/>
    </w:p>
    <w:p w14:paraId="6020904D" w14:textId="77777777" w:rsidR="006403D0" w:rsidRPr="006403D0" w:rsidRDefault="006403D0" w:rsidP="006403D0">
      <w:pPr>
        <w:rPr>
          <w:rFonts w:ascii="Cambria" w:hAnsi="Cambria"/>
        </w:rPr>
      </w:pPr>
      <w:r w:rsidRPr="006403D0">
        <w:rPr>
          <w:rFonts w:ascii="Cambria" w:hAnsi="Cambria"/>
        </w:rPr>
        <w:t>Ogólna specyfikacja techniczna (OST) stanowi obowiązującą podstawę opracowania szczegółowej specyfikacji technicznej (SST) stosowanej jako dokument przetargowy i kontraktowy przy zlecaniu realizacji robot budowlanych.</w:t>
      </w:r>
    </w:p>
    <w:p w14:paraId="5C4CC45F" w14:textId="77777777" w:rsidR="006403D0" w:rsidRPr="006403D0" w:rsidRDefault="006403D0" w:rsidP="006403D0">
      <w:pPr>
        <w:pStyle w:val="Nagwek2"/>
        <w:numPr>
          <w:ilvl w:val="0"/>
          <w:numId w:val="0"/>
        </w:numPr>
        <w:rPr>
          <w:rFonts w:ascii="Cambria" w:hAnsi="Cambria"/>
        </w:rPr>
      </w:pPr>
      <w:bookmarkStart w:id="4" w:name="_Toc101471053"/>
      <w:r w:rsidRPr="006403D0">
        <w:rPr>
          <w:rFonts w:ascii="Cambria" w:hAnsi="Cambria"/>
        </w:rPr>
        <w:t>1.4. Określenia podstawowe</w:t>
      </w:r>
      <w:bookmarkEnd w:id="4"/>
    </w:p>
    <w:p w14:paraId="081647A8" w14:textId="77777777" w:rsidR="006403D0" w:rsidRPr="006403D0" w:rsidRDefault="006403D0" w:rsidP="006403D0">
      <w:pPr>
        <w:rPr>
          <w:rFonts w:ascii="Cambria" w:hAnsi="Cambria"/>
        </w:rPr>
      </w:pPr>
      <w:r w:rsidRPr="006403D0">
        <w:rPr>
          <w:rFonts w:ascii="Cambria" w:hAnsi="Cambria"/>
        </w:rPr>
        <w:t>Użyte w OST wymienione poniżej określenia należy rozumieć następująco:</w:t>
      </w:r>
    </w:p>
    <w:p w14:paraId="59C7B506" w14:textId="37B9290D" w:rsidR="006403D0" w:rsidRPr="006403D0" w:rsidRDefault="006403D0" w:rsidP="006403D0">
      <w:pPr>
        <w:rPr>
          <w:rFonts w:ascii="Cambria" w:hAnsi="Cambria"/>
        </w:rPr>
      </w:pPr>
      <w:r w:rsidRPr="006403D0">
        <w:rPr>
          <w:rFonts w:ascii="Cambria" w:hAnsi="Cambria"/>
        </w:rPr>
        <w:t>1.4.1. Obiekty budowlane – są to stałe i tymczasowe budynki lub budowle (mosty, budowle ziemne, tunele, drogi, linie kolejowe, sieci energetyczne i telekomunikacyjne, budowle hydrotechniczne, zbiorniki, wolno stojące instalacje przemysłowe lub urządzenia techniczne, oczyszczalnie ścieków, ściany oporowe, sieci uzbrojenia terenu, budowle sportowe) stanowiące bazę techniczno – użytkową, wyposażoną w instalacje i urządzenia niezbędne do spełnienia przeznaczonych im funkcji.</w:t>
      </w:r>
    </w:p>
    <w:p w14:paraId="5D787B79" w14:textId="77777777" w:rsidR="006403D0" w:rsidRPr="006403D0" w:rsidRDefault="006403D0" w:rsidP="006403D0">
      <w:pPr>
        <w:rPr>
          <w:rFonts w:ascii="Cambria" w:hAnsi="Cambria"/>
        </w:rPr>
      </w:pPr>
      <w:r w:rsidRPr="006403D0">
        <w:rPr>
          <w:rFonts w:ascii="Cambria" w:hAnsi="Cambria"/>
        </w:rPr>
        <w:t>1.4.2. Budowa – jest to wykonywanie obiektu budowlanego, a także jego przebudowa i rozbudowa.</w:t>
      </w:r>
    </w:p>
    <w:p w14:paraId="7225B80E" w14:textId="77777777" w:rsidR="006403D0" w:rsidRPr="006403D0" w:rsidRDefault="006403D0" w:rsidP="006403D0">
      <w:pPr>
        <w:rPr>
          <w:rFonts w:ascii="Cambria" w:hAnsi="Cambria"/>
        </w:rPr>
      </w:pPr>
      <w:r w:rsidRPr="006403D0">
        <w:rPr>
          <w:rFonts w:ascii="Cambria" w:hAnsi="Cambria"/>
        </w:rPr>
        <w:t>1.4.3. Roboty budowlane – jest to budowa, montaż, remont albo rozbiórka obiektu budowlanego lub części wraz z urządzeniami reklamowymi i innymi urządzeniami wpływającymi na wygląd obiektu.</w:t>
      </w:r>
    </w:p>
    <w:p w14:paraId="2C12EEE4" w14:textId="77777777" w:rsidR="006403D0" w:rsidRPr="006403D0" w:rsidRDefault="006403D0" w:rsidP="006403D0">
      <w:pPr>
        <w:rPr>
          <w:rFonts w:ascii="Cambria" w:hAnsi="Cambria"/>
        </w:rPr>
      </w:pPr>
      <w:r w:rsidRPr="006403D0">
        <w:rPr>
          <w:rFonts w:ascii="Cambria" w:hAnsi="Cambria"/>
        </w:rPr>
        <w:t>1.4.4. Remont – wykonywanie w istniejącym obiekcie robot budowlanych polegających na odtworzeniu stanu pierwotnego, a nie stanowiących bieżącej konserwacji.</w:t>
      </w:r>
    </w:p>
    <w:p w14:paraId="6D6379C4" w14:textId="6E8D3B8C" w:rsidR="006403D0" w:rsidRPr="006403D0" w:rsidRDefault="006403D0" w:rsidP="006403D0">
      <w:pPr>
        <w:rPr>
          <w:rFonts w:ascii="Cambria" w:hAnsi="Cambria"/>
        </w:rPr>
      </w:pPr>
      <w:r w:rsidRPr="006403D0">
        <w:rPr>
          <w:rFonts w:ascii="Cambria" w:hAnsi="Cambria"/>
        </w:rPr>
        <w:t xml:space="preserve">1.4.5. Dokumentacja budowy – dziennik wydany przez właściwy organ zgodnie z obowiązującymi przepisami, stanowiącymi urzędowy dokument przebiegu robot budowlanych oraz zdarzeń </w:t>
      </w:r>
      <w:r w:rsidR="00142293">
        <w:rPr>
          <w:rFonts w:ascii="Cambria" w:hAnsi="Cambria"/>
        </w:rPr>
        <w:br/>
      </w:r>
      <w:r w:rsidRPr="006403D0">
        <w:rPr>
          <w:rFonts w:ascii="Cambria" w:hAnsi="Cambria"/>
        </w:rPr>
        <w:t xml:space="preserve">i okoliczności zachodzących w czasie wykonywania robot. </w:t>
      </w:r>
    </w:p>
    <w:p w14:paraId="1C434559" w14:textId="77777777" w:rsidR="006403D0" w:rsidRPr="006403D0" w:rsidRDefault="006403D0" w:rsidP="006403D0">
      <w:pPr>
        <w:rPr>
          <w:rFonts w:ascii="Cambria" w:hAnsi="Cambria"/>
        </w:rPr>
      </w:pPr>
      <w:r w:rsidRPr="006403D0">
        <w:rPr>
          <w:rFonts w:ascii="Cambria" w:hAnsi="Cambria"/>
        </w:rPr>
        <w:t>1.4.6. Drogi bez bliższego określenia – to drogi, przejazdy ścieżki, przejścia nie będące drogami publicznymi znajdujące się na placu budowy lub dojazdy do placu budowy.</w:t>
      </w:r>
    </w:p>
    <w:p w14:paraId="5BC82599" w14:textId="77777777" w:rsidR="006403D0" w:rsidRPr="006403D0" w:rsidRDefault="006403D0" w:rsidP="006403D0">
      <w:pPr>
        <w:rPr>
          <w:rFonts w:ascii="Cambria" w:hAnsi="Cambria"/>
        </w:rPr>
      </w:pPr>
      <w:r w:rsidRPr="006403D0">
        <w:rPr>
          <w:rFonts w:ascii="Cambria" w:hAnsi="Cambria"/>
        </w:rPr>
        <w:lastRenderedPageBreak/>
        <w:t>1.4.7. Plac budowy – teren, na którym są wykonywane roboty budowlane wymagające uzyskania pozwolenia lub czynności pomocnicze albo prace związane z budową (np. wytwarzanie na budowie elementów prefabrykowanych, składowanie materiałów, przedmiotów itp.).</w:t>
      </w:r>
    </w:p>
    <w:p w14:paraId="28573640" w14:textId="77777777" w:rsidR="006403D0" w:rsidRPr="006403D0" w:rsidRDefault="006403D0" w:rsidP="006403D0">
      <w:pPr>
        <w:rPr>
          <w:rFonts w:ascii="Cambria" w:hAnsi="Cambria"/>
        </w:rPr>
      </w:pPr>
      <w:r w:rsidRPr="006403D0">
        <w:rPr>
          <w:rFonts w:ascii="Cambria" w:hAnsi="Cambria"/>
        </w:rPr>
        <w:t>1.4.8. Właściwy organ – to organ administracji państwowej w gminach, miastach i dzielnicach miast podzielonych na dzielnice.</w:t>
      </w:r>
    </w:p>
    <w:p w14:paraId="34C8FCA8" w14:textId="77777777" w:rsidR="006403D0" w:rsidRPr="006403D0" w:rsidRDefault="006403D0" w:rsidP="006403D0">
      <w:pPr>
        <w:rPr>
          <w:rFonts w:ascii="Cambria" w:hAnsi="Cambria"/>
        </w:rPr>
      </w:pPr>
      <w:r w:rsidRPr="006403D0">
        <w:rPr>
          <w:rFonts w:ascii="Cambria" w:hAnsi="Cambria"/>
        </w:rPr>
        <w:t>1.4.9. Inwestor – to jednostka organizacyjna lub osoba upoważniona do występowania w imieniu inwestora.</w:t>
      </w:r>
    </w:p>
    <w:p w14:paraId="1D9196D8" w14:textId="77777777" w:rsidR="006403D0" w:rsidRPr="006403D0" w:rsidRDefault="006403D0" w:rsidP="006403D0">
      <w:pPr>
        <w:rPr>
          <w:rFonts w:ascii="Cambria" w:hAnsi="Cambria"/>
        </w:rPr>
      </w:pPr>
      <w:r w:rsidRPr="006403D0">
        <w:rPr>
          <w:rFonts w:ascii="Cambria" w:hAnsi="Cambria"/>
        </w:rPr>
        <w:t>1.4.10. Mapa – to mapa lub szkic sytuacyjny, wymagany dla danego rodzaju czynności lub opracowań.</w:t>
      </w:r>
    </w:p>
    <w:p w14:paraId="75549FD4" w14:textId="77777777" w:rsidR="006403D0" w:rsidRPr="006403D0" w:rsidRDefault="006403D0" w:rsidP="006403D0">
      <w:pPr>
        <w:rPr>
          <w:rFonts w:ascii="Cambria" w:hAnsi="Cambria"/>
        </w:rPr>
      </w:pPr>
      <w:r w:rsidRPr="006403D0">
        <w:rPr>
          <w:rFonts w:ascii="Cambria" w:hAnsi="Cambria"/>
        </w:rPr>
        <w:t>1.4.11. Plan realizacyjny to: plan usytuowania obiektu budowlanego, sporządzony w ramach założeń techniczno – ekonomicznych inwestycji lub w dokumentacji dla inwestycji realizowanych przez jednostki gospodarki uspołecznionej, oraz plan zagospodarowania działki budowlanej, realizowane przez osoby fizyczne i jednostki organizacyjne nie będące jednostkami gospodarki uspołecznionej.</w:t>
      </w:r>
    </w:p>
    <w:p w14:paraId="4A846D2B" w14:textId="77777777" w:rsidR="006403D0" w:rsidRPr="006403D0" w:rsidRDefault="006403D0" w:rsidP="006403D0">
      <w:pPr>
        <w:rPr>
          <w:rFonts w:ascii="Cambria" w:hAnsi="Cambria"/>
        </w:rPr>
      </w:pPr>
      <w:r w:rsidRPr="006403D0">
        <w:rPr>
          <w:rFonts w:ascii="Cambria" w:hAnsi="Cambria"/>
        </w:rPr>
        <w:t>1.4.12. Nadzór techniczny – to osoby pełniące samodzielne funkcje w budownictwie, jak:</w:t>
      </w:r>
    </w:p>
    <w:p w14:paraId="555CECDA" w14:textId="77777777" w:rsidR="006403D0" w:rsidRPr="006403D0" w:rsidRDefault="006403D0" w:rsidP="006403D0">
      <w:pPr>
        <w:numPr>
          <w:ilvl w:val="0"/>
          <w:numId w:val="3"/>
        </w:numPr>
        <w:rPr>
          <w:rFonts w:ascii="Cambria" w:hAnsi="Cambria"/>
        </w:rPr>
      </w:pPr>
      <w:r w:rsidRPr="006403D0">
        <w:rPr>
          <w:rFonts w:ascii="Cambria" w:hAnsi="Cambria"/>
        </w:rPr>
        <w:t>projektowanie i sprawdzanie prawidłowości rozwiązań projektowych;</w:t>
      </w:r>
    </w:p>
    <w:p w14:paraId="68F7460D" w14:textId="77777777" w:rsidR="006403D0" w:rsidRPr="006403D0" w:rsidRDefault="006403D0" w:rsidP="006403D0">
      <w:pPr>
        <w:numPr>
          <w:ilvl w:val="0"/>
          <w:numId w:val="3"/>
        </w:numPr>
        <w:rPr>
          <w:rFonts w:ascii="Cambria" w:hAnsi="Cambria"/>
        </w:rPr>
      </w:pPr>
      <w:r w:rsidRPr="006403D0">
        <w:rPr>
          <w:rFonts w:ascii="Cambria" w:hAnsi="Cambria"/>
        </w:rPr>
        <w:t>kierowanie robotami budowlanymi lub wytwarzaniem konstrukcyjnych elementów budowlanych (np. wykonywanie funkcji kierownika robot, obiektu, majstra budowlanego);</w:t>
      </w:r>
    </w:p>
    <w:p w14:paraId="71475F46" w14:textId="77777777" w:rsidR="006403D0" w:rsidRPr="006403D0" w:rsidRDefault="006403D0" w:rsidP="006403D0">
      <w:pPr>
        <w:numPr>
          <w:ilvl w:val="0"/>
          <w:numId w:val="3"/>
        </w:numPr>
        <w:rPr>
          <w:rFonts w:ascii="Cambria" w:hAnsi="Cambria"/>
        </w:rPr>
      </w:pPr>
      <w:r w:rsidRPr="006403D0">
        <w:rPr>
          <w:rFonts w:ascii="Cambria" w:hAnsi="Cambria"/>
        </w:rPr>
        <w:t>sprawowanie kontroli i nadzoru nad robotami budowlanymi, wytwarzaniem konstrukcyjnych elementów budowlanych (np. kontrola techniczna jakości budowy, obiektu, wytwarzania elementów budowlanych, Inspektorzy Nadzoru);</w:t>
      </w:r>
    </w:p>
    <w:p w14:paraId="5A1EF89D" w14:textId="3B325D1A" w:rsidR="006403D0" w:rsidRPr="006403D0" w:rsidRDefault="006403D0" w:rsidP="006403D0">
      <w:pPr>
        <w:numPr>
          <w:ilvl w:val="0"/>
          <w:numId w:val="3"/>
        </w:numPr>
        <w:rPr>
          <w:rFonts w:ascii="Cambria" w:hAnsi="Cambria"/>
        </w:rPr>
      </w:pPr>
      <w:r w:rsidRPr="006403D0">
        <w:rPr>
          <w:rFonts w:ascii="Cambria" w:hAnsi="Cambria"/>
        </w:rPr>
        <w:t xml:space="preserve">sprawdzanie prawidłowości rozwiązań projektowych lub kontrola techniczna robot </w:t>
      </w:r>
      <w:r w:rsidR="00142293">
        <w:rPr>
          <w:rFonts w:ascii="Cambria" w:hAnsi="Cambria"/>
        </w:rPr>
        <w:br/>
      </w:r>
      <w:r w:rsidRPr="006403D0">
        <w:rPr>
          <w:rFonts w:ascii="Cambria" w:hAnsi="Cambria"/>
        </w:rPr>
        <w:t>i obiektów budowlanych – wykonywane w ramach organów administracji państwowej lub gospodarczej.</w:t>
      </w:r>
    </w:p>
    <w:p w14:paraId="7134865C" w14:textId="77777777" w:rsidR="006403D0" w:rsidRPr="006403D0" w:rsidRDefault="006403D0" w:rsidP="006403D0">
      <w:pPr>
        <w:rPr>
          <w:rFonts w:ascii="Cambria" w:hAnsi="Cambria"/>
        </w:rPr>
      </w:pPr>
      <w:r w:rsidRPr="006403D0">
        <w:rPr>
          <w:rFonts w:ascii="Cambria" w:hAnsi="Cambria"/>
        </w:rPr>
        <w:t>1.4.13. Sprzęt zmechanizowany – to maszyny i urządzenia, takie jak: dźwignice, przenośniki, betoniarki, przeciągarki wagonowe, ciągniki i inny sprzęt o napędzie silnikowym.</w:t>
      </w:r>
    </w:p>
    <w:p w14:paraId="071363C6" w14:textId="162A7003" w:rsidR="006403D0" w:rsidRPr="006403D0" w:rsidRDefault="006403D0" w:rsidP="006403D0">
      <w:pPr>
        <w:rPr>
          <w:rFonts w:ascii="Cambria" w:hAnsi="Cambria"/>
        </w:rPr>
      </w:pPr>
      <w:r w:rsidRPr="006403D0">
        <w:rPr>
          <w:rFonts w:ascii="Cambria" w:hAnsi="Cambria"/>
        </w:rPr>
        <w:t xml:space="preserve">1.4.14. Sprzęt pomocniczy – to elementy nie stanowiące stałego wyposażenia sprzętu zmechanizowanego, a niezbędne przy wykonywaniu robot budowlanych, takie jak: zawiesia, uchwyty, bloki przenośne, podstawki ładunkowe, pomosty przenośne, wózki ręczne, taczki, narzędzia </w:t>
      </w:r>
      <w:r w:rsidR="00142293">
        <w:rPr>
          <w:rFonts w:ascii="Cambria" w:hAnsi="Cambria"/>
        </w:rPr>
        <w:br/>
      </w:r>
      <w:r w:rsidRPr="006403D0">
        <w:rPr>
          <w:rFonts w:ascii="Cambria" w:hAnsi="Cambria"/>
        </w:rPr>
        <w:t>i urządzenia pomocnicze.</w:t>
      </w:r>
    </w:p>
    <w:p w14:paraId="0DE74939" w14:textId="77777777" w:rsidR="006403D0" w:rsidRPr="006403D0" w:rsidRDefault="006403D0" w:rsidP="006403D0">
      <w:pPr>
        <w:rPr>
          <w:rFonts w:ascii="Cambria" w:hAnsi="Cambria"/>
        </w:rPr>
      </w:pPr>
      <w:r w:rsidRPr="006403D0">
        <w:rPr>
          <w:rFonts w:ascii="Cambria" w:hAnsi="Cambria"/>
        </w:rPr>
        <w:t>1.4.15 Ilekroć w niniejszych OST jest mowa o:</w:t>
      </w:r>
    </w:p>
    <w:p w14:paraId="7CF0BC36" w14:textId="77777777" w:rsidR="006403D0" w:rsidRPr="006403D0" w:rsidRDefault="006403D0" w:rsidP="006403D0">
      <w:pPr>
        <w:numPr>
          <w:ilvl w:val="0"/>
          <w:numId w:val="4"/>
        </w:numPr>
        <w:rPr>
          <w:rFonts w:ascii="Cambria" w:hAnsi="Cambria"/>
        </w:rPr>
      </w:pPr>
      <w:r w:rsidRPr="006403D0">
        <w:rPr>
          <w:rFonts w:ascii="Cambria" w:hAnsi="Cambria"/>
        </w:rPr>
        <w:t xml:space="preserve">wykonawcy, rozumie się przez to przyjmującego zamówienie na wykonanie inwestycji, robót </w:t>
      </w:r>
      <w:r w:rsidRPr="006403D0">
        <w:rPr>
          <w:rFonts w:ascii="Cambria" w:hAnsi="Cambria"/>
        </w:rPr>
        <w:br/>
        <w:t>lub remontów;</w:t>
      </w:r>
    </w:p>
    <w:p w14:paraId="3A715FC6" w14:textId="77777777" w:rsidR="006403D0" w:rsidRPr="006403D0" w:rsidRDefault="006403D0" w:rsidP="006403D0">
      <w:pPr>
        <w:numPr>
          <w:ilvl w:val="0"/>
          <w:numId w:val="4"/>
        </w:numPr>
        <w:rPr>
          <w:rFonts w:ascii="Cambria" w:hAnsi="Cambria"/>
        </w:rPr>
      </w:pPr>
      <w:r w:rsidRPr="006403D0">
        <w:rPr>
          <w:rFonts w:ascii="Cambria" w:hAnsi="Cambria"/>
        </w:rPr>
        <w:t>zamawiającym, rozumie się przez to udzielającego zamówienie wykonawcy; do obowiązków zamawiającego należy: przekazanie placu budowy, przekazanie dokumentacji projektowej oraz zapewnienie nadzoru autorskiego i inwestorskiego.</w:t>
      </w:r>
    </w:p>
    <w:p w14:paraId="2A740805" w14:textId="77777777" w:rsidR="006403D0" w:rsidRPr="006403D0" w:rsidRDefault="006403D0" w:rsidP="006403D0">
      <w:pPr>
        <w:rPr>
          <w:rFonts w:ascii="Cambria" w:hAnsi="Cambria"/>
        </w:rPr>
      </w:pPr>
      <w:r w:rsidRPr="006403D0">
        <w:rPr>
          <w:rFonts w:ascii="Cambria" w:hAnsi="Cambria"/>
        </w:rPr>
        <w:t>1.4.16. Dziennik budowy – opatrzony pieczęcią Zamawiającego zeszyt z ponumerowanymi stronami, służący do notowania wydarzeń zaistniałych w czasie wykonywania zadania budowlanego, rejestrowania dokonywanych odbiorów Robót, przekazywania poleceń i innej korespondencji technicznej pomiędzy Inspektoratem Nadzoru, Wykonawcą i Projektantem.</w:t>
      </w:r>
    </w:p>
    <w:p w14:paraId="40648088" w14:textId="56FE4F17" w:rsidR="006403D0" w:rsidRPr="006403D0" w:rsidRDefault="006403D0" w:rsidP="006403D0">
      <w:pPr>
        <w:rPr>
          <w:rFonts w:ascii="Cambria" w:hAnsi="Cambria"/>
        </w:rPr>
      </w:pPr>
      <w:r w:rsidRPr="006403D0">
        <w:rPr>
          <w:rFonts w:ascii="Cambria" w:hAnsi="Cambria"/>
        </w:rPr>
        <w:lastRenderedPageBreak/>
        <w:t xml:space="preserve">1.4.17. Kierownik budowy – osoba wyznaczona przez Wykonawcę, upoważniona do kierowania robotami i do występowania w jego imieniu w sprawach realizacji kontraktu. </w:t>
      </w:r>
    </w:p>
    <w:p w14:paraId="6AA3BDA4" w14:textId="77777777" w:rsidR="006403D0" w:rsidRPr="006403D0" w:rsidRDefault="006403D0" w:rsidP="006403D0">
      <w:pPr>
        <w:rPr>
          <w:rFonts w:ascii="Cambria" w:hAnsi="Cambria"/>
        </w:rPr>
      </w:pPr>
      <w:r w:rsidRPr="006403D0">
        <w:rPr>
          <w:rFonts w:ascii="Cambria" w:hAnsi="Cambria"/>
        </w:rPr>
        <w:t xml:space="preserve">1.4.18. Materiały – wszelkie tworzywa niezbędne do wykonania robot, zgodne z dokumentacją projektową i specyfikacjami zaakceptowane przez inspektora nadzoru </w:t>
      </w:r>
    </w:p>
    <w:p w14:paraId="26AF2D6C" w14:textId="77777777" w:rsidR="006403D0" w:rsidRPr="006403D0" w:rsidRDefault="006403D0" w:rsidP="006403D0">
      <w:pPr>
        <w:rPr>
          <w:rFonts w:ascii="Cambria" w:hAnsi="Cambria"/>
        </w:rPr>
      </w:pPr>
      <w:r w:rsidRPr="006403D0">
        <w:rPr>
          <w:rFonts w:ascii="Cambria" w:hAnsi="Cambria"/>
        </w:rPr>
        <w:t xml:space="preserve">1.4.19. Polecenie Inspektora nadzoru – wszelkie polecenia przekazane Wykonawcy przez Inżyniera, </w:t>
      </w:r>
      <w:r w:rsidRPr="006403D0">
        <w:rPr>
          <w:rFonts w:ascii="Cambria" w:hAnsi="Cambria"/>
        </w:rPr>
        <w:br/>
        <w:t>w formie pisemnej, dotyczące sposobu realizacji robot lub innych spraw związanych z prowadzeniem budowy.</w:t>
      </w:r>
    </w:p>
    <w:p w14:paraId="296E50D7" w14:textId="77777777" w:rsidR="006403D0" w:rsidRPr="006403D0" w:rsidRDefault="006403D0" w:rsidP="006403D0">
      <w:pPr>
        <w:rPr>
          <w:rFonts w:ascii="Cambria" w:hAnsi="Cambria"/>
        </w:rPr>
      </w:pPr>
      <w:r w:rsidRPr="006403D0">
        <w:rPr>
          <w:rFonts w:ascii="Cambria" w:hAnsi="Cambria"/>
        </w:rPr>
        <w:t>1.4.20. Projektant – uprawniona osoba prawna lub fizyczna będąca autorem dokumentacji projektowej.</w:t>
      </w:r>
    </w:p>
    <w:p w14:paraId="08202253" w14:textId="7517D417" w:rsidR="006403D0" w:rsidRPr="006403D0" w:rsidRDefault="006403D0" w:rsidP="006403D0">
      <w:pPr>
        <w:rPr>
          <w:rFonts w:ascii="Cambria" w:hAnsi="Cambria"/>
        </w:rPr>
      </w:pPr>
      <w:r w:rsidRPr="006403D0">
        <w:rPr>
          <w:rFonts w:ascii="Cambria" w:hAnsi="Cambria"/>
        </w:rPr>
        <w:t xml:space="preserve">1.4.21. Rysunki – część dokumentacji projektowej, która wskazuje lokalizację, charakterystykę </w:t>
      </w:r>
      <w:r w:rsidR="00142293">
        <w:rPr>
          <w:rFonts w:ascii="Cambria" w:hAnsi="Cambria"/>
        </w:rPr>
        <w:br/>
      </w:r>
      <w:r w:rsidRPr="006403D0">
        <w:rPr>
          <w:rFonts w:ascii="Cambria" w:hAnsi="Cambria"/>
        </w:rPr>
        <w:t>i wymiary obiektu będącego przedmiotem robot.</w:t>
      </w:r>
    </w:p>
    <w:p w14:paraId="53D171F0" w14:textId="77777777" w:rsidR="006403D0" w:rsidRPr="006403D0" w:rsidRDefault="006403D0" w:rsidP="006403D0">
      <w:pPr>
        <w:rPr>
          <w:rFonts w:ascii="Cambria" w:hAnsi="Cambria"/>
        </w:rPr>
      </w:pPr>
      <w:r w:rsidRPr="006403D0">
        <w:rPr>
          <w:rFonts w:ascii="Cambria" w:hAnsi="Cambria"/>
        </w:rPr>
        <w:t>1.4.22. Zadanie budowlane – część przedsięwzięcia budowlanego, stanowiąca odrębną całość konstrukcyjną lub technologiczną, zdolną do samodzielnego spełnienia przewidywanych funkcji techniczno – użytkowych. Zadanie może polegać na wykonywaniu robot związanych z budową, modernizacją, utrzymaniem oraz ochroną budowli drogowej lub jej elementu.</w:t>
      </w:r>
    </w:p>
    <w:p w14:paraId="250CEF56" w14:textId="77777777" w:rsidR="006403D0" w:rsidRPr="006403D0" w:rsidRDefault="006403D0" w:rsidP="006403D0">
      <w:pPr>
        <w:rPr>
          <w:rFonts w:ascii="Cambria" w:hAnsi="Cambria"/>
        </w:rPr>
      </w:pPr>
      <w:r w:rsidRPr="006403D0">
        <w:rPr>
          <w:rFonts w:ascii="Cambria" w:hAnsi="Cambria"/>
        </w:rPr>
        <w:t xml:space="preserve">1.4.23. Aprobata techniczna – pozytywna ocena techniczna wyrobu stwierdzająca jego przydatność </w:t>
      </w:r>
      <w:r w:rsidRPr="006403D0">
        <w:rPr>
          <w:rFonts w:ascii="Cambria" w:hAnsi="Cambria"/>
        </w:rPr>
        <w:br/>
        <w:t>do stosowania w budownictwie, wydana przez upoważnioną do tego celu jednostkę.</w:t>
      </w:r>
    </w:p>
    <w:p w14:paraId="7C468656" w14:textId="77777777" w:rsidR="006403D0" w:rsidRPr="006403D0" w:rsidRDefault="006403D0" w:rsidP="006403D0">
      <w:pPr>
        <w:rPr>
          <w:rFonts w:ascii="Cambria" w:hAnsi="Cambria"/>
        </w:rPr>
      </w:pPr>
      <w:r w:rsidRPr="006403D0">
        <w:rPr>
          <w:rFonts w:ascii="Cambria" w:hAnsi="Cambria"/>
        </w:rPr>
        <w:t xml:space="preserve">1.4.24. Certyfikat zgodności – działanie trzeciej strony (jednostki niezależnej od dostawcy i odbiorcy) wykazujące, że zapewniono odpowiedni stopień zaufania, iż należycie zidentyfikowany wybór, proces </w:t>
      </w:r>
      <w:r w:rsidRPr="006403D0">
        <w:rPr>
          <w:rFonts w:ascii="Cambria" w:hAnsi="Cambria"/>
        </w:rPr>
        <w:br/>
        <w:t>lub usługa są zgodne z określoną normą lub z właściwymi przepisami prawnymi.</w:t>
      </w:r>
    </w:p>
    <w:p w14:paraId="389C981D" w14:textId="77777777" w:rsidR="006403D0" w:rsidRPr="006403D0" w:rsidRDefault="006403D0" w:rsidP="006403D0">
      <w:pPr>
        <w:rPr>
          <w:rFonts w:ascii="Cambria" w:hAnsi="Cambria"/>
        </w:rPr>
      </w:pPr>
      <w:r w:rsidRPr="006403D0">
        <w:rPr>
          <w:rFonts w:ascii="Cambria" w:hAnsi="Cambria"/>
        </w:rPr>
        <w:t>1.4.25. Deklaracja zgodności – oświadczenie dostawcy, stwierdzające na jego wyłączną odpowiedzialność, że wyrób, proces lub usługa są zgodne z normą lub aprobatą techniczną.</w:t>
      </w:r>
    </w:p>
    <w:p w14:paraId="6A846893" w14:textId="77777777" w:rsidR="006403D0" w:rsidRPr="006403D0" w:rsidRDefault="006403D0" w:rsidP="006403D0">
      <w:pPr>
        <w:pStyle w:val="Nagwek2"/>
        <w:numPr>
          <w:ilvl w:val="0"/>
          <w:numId w:val="0"/>
        </w:numPr>
        <w:rPr>
          <w:rFonts w:ascii="Cambria" w:hAnsi="Cambria"/>
        </w:rPr>
      </w:pPr>
      <w:bookmarkStart w:id="5" w:name="_Toc101471054"/>
      <w:r w:rsidRPr="006403D0">
        <w:rPr>
          <w:rFonts w:ascii="Cambria" w:hAnsi="Cambria"/>
        </w:rPr>
        <w:t>1.5. Ogólne wymagania dotyczące robót</w:t>
      </w:r>
      <w:bookmarkEnd w:id="5"/>
    </w:p>
    <w:p w14:paraId="74ACB9A6" w14:textId="2E306E9E" w:rsidR="006403D0" w:rsidRPr="006403D0" w:rsidRDefault="006403D0" w:rsidP="006403D0">
      <w:pPr>
        <w:ind w:left="-5" w:right="48"/>
        <w:rPr>
          <w:rFonts w:ascii="Cambria" w:hAnsi="Cambria"/>
        </w:rPr>
      </w:pPr>
      <w:r w:rsidRPr="006403D0">
        <w:rPr>
          <w:rFonts w:ascii="Cambria" w:hAnsi="Cambria"/>
        </w:rPr>
        <w:t xml:space="preserve">Wykonawca Robót jest odpowiedzialny za jakość wykonania robót oraz za ich zgodność </w:t>
      </w:r>
      <w:r w:rsidR="00142293">
        <w:rPr>
          <w:rFonts w:ascii="Cambria" w:hAnsi="Cambria"/>
        </w:rPr>
        <w:br/>
      </w:r>
      <w:r w:rsidRPr="006403D0">
        <w:rPr>
          <w:rFonts w:ascii="Cambria" w:hAnsi="Cambria"/>
        </w:rPr>
        <w:t xml:space="preserve">z Dokumentacją Projektową, ST, poleceniami Inspektora Nadzoru oraz sztuką budowlaną. </w:t>
      </w:r>
    </w:p>
    <w:p w14:paraId="215B04E0" w14:textId="77777777" w:rsidR="006403D0" w:rsidRPr="006403D0" w:rsidRDefault="006403D0" w:rsidP="006403D0">
      <w:pPr>
        <w:pStyle w:val="Nagwek3"/>
        <w:numPr>
          <w:ilvl w:val="0"/>
          <w:numId w:val="0"/>
        </w:numPr>
        <w:rPr>
          <w:rFonts w:ascii="Cambria" w:hAnsi="Cambria"/>
        </w:rPr>
      </w:pPr>
      <w:r w:rsidRPr="006403D0">
        <w:rPr>
          <w:rFonts w:ascii="Cambria" w:hAnsi="Cambria"/>
        </w:rPr>
        <w:t xml:space="preserve">1.5.1. Zgodność Robót z Dokumentacją Projektową i ST </w:t>
      </w:r>
    </w:p>
    <w:p w14:paraId="3BD6CAAF" w14:textId="77777777" w:rsidR="006403D0" w:rsidRPr="006403D0" w:rsidRDefault="006403D0" w:rsidP="006403D0">
      <w:pPr>
        <w:ind w:left="-5" w:right="48"/>
        <w:rPr>
          <w:rFonts w:ascii="Cambria" w:hAnsi="Cambria"/>
        </w:rPr>
      </w:pPr>
      <w:r w:rsidRPr="006403D0">
        <w:rPr>
          <w:rFonts w:ascii="Cambria" w:hAnsi="Cambria"/>
        </w:rPr>
        <w:t xml:space="preserve">Podstawą wykonania jest dokumentacja projektowa (projekt budowlany i wykonawczy), specyfikacje techniczne wykonania i odbioru robót dla poszczególnych rodzajów prac, oraz przedmiary robót, </w:t>
      </w:r>
      <w:r w:rsidRPr="006403D0">
        <w:rPr>
          <w:rFonts w:ascii="Cambria" w:hAnsi="Cambria"/>
        </w:rPr>
        <w:br/>
        <w:t xml:space="preserve">a wymagania wyszczególnione w choćby jednym z nich są obowiązujące dla Wykonawcy tak, jakby zawarte były w całej dokumentacji. </w:t>
      </w:r>
    </w:p>
    <w:p w14:paraId="3A2A7617" w14:textId="77F53D9C" w:rsidR="006403D0" w:rsidRPr="006403D0" w:rsidRDefault="006403D0" w:rsidP="006403D0">
      <w:pPr>
        <w:ind w:left="-5" w:right="48"/>
        <w:rPr>
          <w:rFonts w:ascii="Cambria" w:hAnsi="Cambria"/>
        </w:rPr>
      </w:pPr>
      <w:r w:rsidRPr="006403D0">
        <w:rPr>
          <w:rFonts w:ascii="Cambria" w:hAnsi="Cambria"/>
        </w:rPr>
        <w:t xml:space="preserve">Dokumentacja projektowa wykonawcza zawierać będzie niezbędne rysunki, obliczenia i dokumenty. </w:t>
      </w:r>
      <w:r w:rsidRPr="006403D0">
        <w:rPr>
          <w:rFonts w:ascii="Cambria" w:hAnsi="Cambria"/>
        </w:rPr>
        <w:br/>
        <w:t xml:space="preserve">W przypadku rozbieżności Wykonawca nie może wykorzystywać błędów lub opuszczeń </w:t>
      </w:r>
      <w:r w:rsidR="00142293">
        <w:rPr>
          <w:rFonts w:ascii="Cambria" w:hAnsi="Cambria"/>
        </w:rPr>
        <w:br/>
      </w:r>
      <w:r w:rsidRPr="006403D0">
        <w:rPr>
          <w:rFonts w:ascii="Cambria" w:hAnsi="Cambria"/>
        </w:rPr>
        <w:t>w dokumentacji, a o ich wykryciu winien natychmiast powiadomić Inspektora nadzoru i Projektanta, który dokona odpowiednich zmian lub poprawek. Wszystkie wykonane roboty i dostarczone materiały</w:t>
      </w:r>
      <w:r w:rsidR="00020071">
        <w:rPr>
          <w:rFonts w:ascii="Cambria" w:hAnsi="Cambria"/>
        </w:rPr>
        <w:t xml:space="preserve"> </w:t>
      </w:r>
      <w:r w:rsidRPr="006403D0">
        <w:rPr>
          <w:rFonts w:ascii="Cambria" w:hAnsi="Cambria"/>
        </w:rPr>
        <w:t xml:space="preserve">będą zgodne z dokumentacją projektową i specyfikacjami technicznymi a także </w:t>
      </w:r>
      <w:r w:rsidR="00142293">
        <w:rPr>
          <w:rFonts w:ascii="Cambria" w:hAnsi="Cambria"/>
        </w:rPr>
        <w:br/>
      </w:r>
      <w:r w:rsidRPr="006403D0">
        <w:rPr>
          <w:rFonts w:ascii="Cambria" w:hAnsi="Cambria"/>
        </w:rPr>
        <w:t xml:space="preserve">z przepisami obowiązującymi. Przy wykonywaniu robót należy uwzględniać instrukcje producenta materiałów oraz przepisy związane </w:t>
      </w:r>
      <w:proofErr w:type="spellStart"/>
      <w:r w:rsidR="00020071">
        <w:rPr>
          <w:rFonts w:ascii="Cambria" w:hAnsi="Cambria"/>
        </w:rPr>
        <w:t>w</w:t>
      </w:r>
      <w:r w:rsidRPr="006403D0">
        <w:rPr>
          <w:rFonts w:ascii="Cambria" w:hAnsi="Cambria"/>
        </w:rPr>
        <w:t>i</w:t>
      </w:r>
      <w:proofErr w:type="spellEnd"/>
      <w:r w:rsidRPr="006403D0">
        <w:rPr>
          <w:rFonts w:ascii="Cambria" w:hAnsi="Cambria"/>
        </w:rPr>
        <w:t xml:space="preserve"> obowiązujące, w tym również te, które uległy zmianie lub aktualizacji. W przypadku istnienia norm, atestów, certyfikatów, instrukcji ITB, aprobat technicznych, świadectw dopuszczenia nie wyszczególnionych w niniejszej dokumentacji a obowiązujących, Wykonawca ma również obowiązek stosowania się do ich treści i postanowień. </w:t>
      </w:r>
    </w:p>
    <w:p w14:paraId="0A011405" w14:textId="77777777" w:rsidR="006403D0" w:rsidRPr="006403D0" w:rsidRDefault="006403D0" w:rsidP="006403D0">
      <w:pPr>
        <w:pStyle w:val="Nagwek3"/>
        <w:numPr>
          <w:ilvl w:val="0"/>
          <w:numId w:val="0"/>
        </w:numPr>
        <w:rPr>
          <w:rFonts w:ascii="Cambria" w:hAnsi="Cambria"/>
        </w:rPr>
      </w:pPr>
      <w:r w:rsidRPr="006403D0">
        <w:rPr>
          <w:rFonts w:ascii="Cambria" w:hAnsi="Cambria"/>
        </w:rPr>
        <w:lastRenderedPageBreak/>
        <w:t xml:space="preserve">1.5.2. Ogólne zasady wykonania Robót </w:t>
      </w:r>
    </w:p>
    <w:p w14:paraId="6669B81D" w14:textId="77777777" w:rsidR="006403D0" w:rsidRPr="006403D0" w:rsidRDefault="006403D0" w:rsidP="006403D0">
      <w:pPr>
        <w:spacing w:after="0"/>
        <w:ind w:left="-5" w:right="48"/>
        <w:rPr>
          <w:rFonts w:ascii="Cambria" w:hAnsi="Cambria"/>
        </w:rPr>
      </w:pPr>
      <w:r w:rsidRPr="006403D0">
        <w:rPr>
          <w:rFonts w:ascii="Cambria" w:hAnsi="Cambria"/>
        </w:rPr>
        <w:t xml:space="preserve">Wykonanie robót / Wykonawca będzie zobowiązany umową do przyjęcia odpowiedzialności od następstw za wyniki działania w zakresie: </w:t>
      </w:r>
    </w:p>
    <w:p w14:paraId="00C92880" w14:textId="77777777" w:rsidR="006403D0" w:rsidRPr="006403D0" w:rsidRDefault="006403D0" w:rsidP="006403D0">
      <w:pPr>
        <w:numPr>
          <w:ilvl w:val="1"/>
          <w:numId w:val="5"/>
        </w:numPr>
        <w:spacing w:after="0"/>
        <w:ind w:left="426" w:right="48"/>
        <w:rPr>
          <w:rFonts w:ascii="Cambria" w:hAnsi="Cambria"/>
        </w:rPr>
      </w:pPr>
      <w:r w:rsidRPr="006403D0">
        <w:rPr>
          <w:rFonts w:ascii="Cambria" w:hAnsi="Cambria"/>
        </w:rPr>
        <w:t xml:space="preserve">organizacji robót budowlanych, jakości ich wykonania, zgodności z obowiązującymi Polskimi Normami, przepisami Techniczno-Budowlanymi, instrukcjami i dokumentacją techniczno-ruchową producentów; </w:t>
      </w:r>
    </w:p>
    <w:p w14:paraId="4023628F" w14:textId="77777777" w:rsidR="006403D0" w:rsidRPr="006403D0" w:rsidRDefault="006403D0" w:rsidP="006403D0">
      <w:pPr>
        <w:numPr>
          <w:ilvl w:val="1"/>
          <w:numId w:val="5"/>
        </w:numPr>
        <w:spacing w:after="0"/>
        <w:ind w:left="426" w:right="48"/>
        <w:rPr>
          <w:rFonts w:ascii="Cambria" w:hAnsi="Cambria"/>
        </w:rPr>
      </w:pPr>
      <w:r w:rsidRPr="006403D0">
        <w:rPr>
          <w:rFonts w:ascii="Cambria" w:hAnsi="Cambria"/>
        </w:rPr>
        <w:t xml:space="preserve">zgodności z dokumentacją techniczną, specyfikacją techniczną i poleceniami Inspektora nadzoru; </w:t>
      </w:r>
    </w:p>
    <w:p w14:paraId="2888DA4C" w14:textId="77777777" w:rsidR="006403D0" w:rsidRPr="006403D0" w:rsidRDefault="006403D0" w:rsidP="006403D0">
      <w:pPr>
        <w:numPr>
          <w:ilvl w:val="1"/>
          <w:numId w:val="5"/>
        </w:numPr>
        <w:spacing w:after="0"/>
        <w:ind w:left="426" w:right="48"/>
        <w:rPr>
          <w:rFonts w:ascii="Cambria" w:hAnsi="Cambria"/>
        </w:rPr>
      </w:pPr>
      <w:r w:rsidRPr="006403D0">
        <w:rPr>
          <w:rFonts w:ascii="Cambria" w:hAnsi="Cambria"/>
        </w:rPr>
        <w:t xml:space="preserve">jakości zastosowanych materiałów; </w:t>
      </w:r>
    </w:p>
    <w:p w14:paraId="252B6C74" w14:textId="77777777" w:rsidR="006403D0" w:rsidRPr="006403D0" w:rsidRDefault="006403D0" w:rsidP="006403D0">
      <w:pPr>
        <w:numPr>
          <w:ilvl w:val="1"/>
          <w:numId w:val="5"/>
        </w:numPr>
        <w:spacing w:after="0"/>
        <w:ind w:left="426" w:right="48"/>
        <w:rPr>
          <w:rFonts w:ascii="Cambria" w:hAnsi="Cambria"/>
        </w:rPr>
      </w:pPr>
      <w:r w:rsidRPr="006403D0">
        <w:rPr>
          <w:rFonts w:ascii="Cambria" w:hAnsi="Cambria"/>
        </w:rPr>
        <w:t xml:space="preserve">właściwego zabezpieczenie terenu budowy, również przed dostępem osób trzecich; </w:t>
      </w:r>
    </w:p>
    <w:p w14:paraId="0DEC65A0" w14:textId="77777777" w:rsidR="006403D0" w:rsidRPr="006403D0" w:rsidRDefault="006403D0" w:rsidP="006403D0">
      <w:pPr>
        <w:numPr>
          <w:ilvl w:val="1"/>
          <w:numId w:val="5"/>
        </w:numPr>
        <w:spacing w:after="0"/>
        <w:ind w:left="426" w:right="48"/>
        <w:rPr>
          <w:rFonts w:ascii="Cambria" w:hAnsi="Cambria"/>
        </w:rPr>
      </w:pPr>
      <w:r w:rsidRPr="006403D0">
        <w:rPr>
          <w:rFonts w:ascii="Cambria" w:hAnsi="Cambria"/>
        </w:rPr>
        <w:t xml:space="preserve">ochrony środowiska w czasie wykonania robót; </w:t>
      </w:r>
    </w:p>
    <w:p w14:paraId="4103698A" w14:textId="77777777" w:rsidR="006403D0" w:rsidRPr="006403D0" w:rsidRDefault="006403D0" w:rsidP="006403D0">
      <w:pPr>
        <w:numPr>
          <w:ilvl w:val="1"/>
          <w:numId w:val="5"/>
        </w:numPr>
        <w:spacing w:after="0"/>
        <w:ind w:left="426" w:right="48"/>
        <w:rPr>
          <w:rFonts w:ascii="Cambria" w:hAnsi="Cambria"/>
        </w:rPr>
      </w:pPr>
      <w:r w:rsidRPr="006403D0">
        <w:rPr>
          <w:rFonts w:ascii="Cambria" w:hAnsi="Cambria"/>
        </w:rPr>
        <w:t xml:space="preserve">ochrony przeciwpożarową; </w:t>
      </w:r>
    </w:p>
    <w:p w14:paraId="3AF4B8BC" w14:textId="77777777" w:rsidR="006403D0" w:rsidRPr="006403D0" w:rsidRDefault="006403D0" w:rsidP="006403D0">
      <w:pPr>
        <w:numPr>
          <w:ilvl w:val="1"/>
          <w:numId w:val="5"/>
        </w:numPr>
        <w:spacing w:after="0"/>
        <w:ind w:left="426" w:right="48"/>
        <w:rPr>
          <w:rFonts w:ascii="Cambria" w:hAnsi="Cambria"/>
        </w:rPr>
      </w:pPr>
      <w:r w:rsidRPr="006403D0">
        <w:rPr>
          <w:rFonts w:ascii="Cambria" w:hAnsi="Cambria"/>
        </w:rPr>
        <w:t xml:space="preserve">ochrony własności publicznej i prawnej, zabezpieczenia interesów osób trzecich; </w:t>
      </w:r>
    </w:p>
    <w:p w14:paraId="595FE9D3" w14:textId="77777777" w:rsidR="006403D0" w:rsidRPr="006403D0" w:rsidRDefault="006403D0" w:rsidP="006403D0">
      <w:pPr>
        <w:numPr>
          <w:ilvl w:val="1"/>
          <w:numId w:val="5"/>
        </w:numPr>
        <w:spacing w:after="0"/>
        <w:ind w:left="426" w:right="48"/>
        <w:rPr>
          <w:rFonts w:ascii="Cambria" w:hAnsi="Cambria"/>
        </w:rPr>
      </w:pPr>
      <w:r w:rsidRPr="006403D0">
        <w:rPr>
          <w:rFonts w:ascii="Cambria" w:hAnsi="Cambria"/>
        </w:rPr>
        <w:t xml:space="preserve">warunków bezpieczeństwo i higienę pracy; </w:t>
      </w:r>
    </w:p>
    <w:p w14:paraId="4F9A2236" w14:textId="77777777" w:rsidR="006403D0" w:rsidRPr="006403D0" w:rsidRDefault="006403D0" w:rsidP="006403D0">
      <w:pPr>
        <w:numPr>
          <w:ilvl w:val="1"/>
          <w:numId w:val="5"/>
        </w:numPr>
        <w:spacing w:after="0"/>
        <w:ind w:left="426" w:right="48"/>
        <w:rPr>
          <w:rFonts w:ascii="Cambria" w:hAnsi="Cambria"/>
        </w:rPr>
      </w:pPr>
      <w:r w:rsidRPr="006403D0">
        <w:rPr>
          <w:rFonts w:ascii="Cambria" w:hAnsi="Cambria"/>
        </w:rPr>
        <w:t xml:space="preserve">ochrony i utrzymanie robót; </w:t>
      </w:r>
    </w:p>
    <w:p w14:paraId="671F544C" w14:textId="77777777" w:rsidR="006403D0" w:rsidRPr="006403D0" w:rsidRDefault="006403D0" w:rsidP="006403D0">
      <w:pPr>
        <w:numPr>
          <w:ilvl w:val="1"/>
          <w:numId w:val="5"/>
        </w:numPr>
        <w:spacing w:after="0"/>
        <w:ind w:left="426" w:right="48"/>
        <w:rPr>
          <w:rFonts w:ascii="Cambria" w:hAnsi="Cambria"/>
        </w:rPr>
      </w:pPr>
      <w:r w:rsidRPr="006403D0">
        <w:rPr>
          <w:rFonts w:ascii="Cambria" w:hAnsi="Cambria"/>
        </w:rPr>
        <w:t xml:space="preserve">stosowania się do prawa i innych przepisów. </w:t>
      </w:r>
    </w:p>
    <w:p w14:paraId="37F1C9EB" w14:textId="77777777" w:rsidR="006403D0" w:rsidRPr="006403D0" w:rsidRDefault="006403D0" w:rsidP="006403D0">
      <w:pPr>
        <w:numPr>
          <w:ilvl w:val="1"/>
          <w:numId w:val="5"/>
        </w:numPr>
        <w:spacing w:after="0"/>
        <w:ind w:left="426" w:right="48"/>
        <w:rPr>
          <w:rFonts w:ascii="Cambria" w:hAnsi="Cambria"/>
        </w:rPr>
      </w:pPr>
      <w:r w:rsidRPr="006403D0">
        <w:rPr>
          <w:rFonts w:ascii="Cambria" w:hAnsi="Cambria"/>
        </w:rPr>
        <w:t xml:space="preserve">warunków bezpieczeństwa ruchu drogowego, związanego z budową; </w:t>
      </w:r>
    </w:p>
    <w:p w14:paraId="51DBFBD6" w14:textId="77777777" w:rsidR="006403D0" w:rsidRPr="006403D0" w:rsidRDefault="006403D0" w:rsidP="006403D0">
      <w:pPr>
        <w:numPr>
          <w:ilvl w:val="1"/>
          <w:numId w:val="5"/>
        </w:numPr>
        <w:spacing w:after="0"/>
        <w:ind w:left="426" w:right="48"/>
        <w:rPr>
          <w:rFonts w:ascii="Cambria" w:hAnsi="Cambria"/>
        </w:rPr>
      </w:pPr>
      <w:r w:rsidRPr="006403D0">
        <w:rPr>
          <w:rFonts w:ascii="Cambria" w:hAnsi="Cambria"/>
        </w:rPr>
        <w:t xml:space="preserve">zabezpieczenia chodników i jezdni od następstw, związanych z budową. </w:t>
      </w:r>
    </w:p>
    <w:p w14:paraId="7F5914CF" w14:textId="77777777" w:rsidR="006403D0" w:rsidRPr="006403D0" w:rsidRDefault="006403D0" w:rsidP="006403D0">
      <w:pPr>
        <w:ind w:left="-5" w:right="48"/>
        <w:rPr>
          <w:rFonts w:ascii="Cambria" w:hAnsi="Cambria"/>
        </w:rPr>
      </w:pPr>
      <w:r w:rsidRPr="006403D0">
        <w:rPr>
          <w:rFonts w:ascii="Cambria" w:hAnsi="Cambria"/>
        </w:rPr>
        <w:t xml:space="preserve">Wykonawca ponosi odpowiedzialność za dokładne wytyczenie w planie i wyznaczenie wysokości wszystkich elementów robót, zgodnie z wymiarami i rzędnymi określonymi w dokumentacji projektowej lub przekazanymi na piśmie przez Inwestora. Następstwa jakiegokolwiek błędu spowodowanego przez Wykonawcę w wytyczeniu i wyznaczeniu robot zostaną, poprawione przez Wykonawcę na własny koszt. Sprawdzenie wytyczenia robót lub wyznaczenia wysokości przez Inwestora nie zwalnia Wykonawcy od odpowiedzialności za ich dokładność. Decyzje Inwestora dotyczące akceptacji lub odrzucenia materiałów i elementów robót będą oparte na wymaganiach sformułowanych w kontrakcie, dokumentacji projektowej i ST, a także w normach i wytycznych. </w:t>
      </w:r>
    </w:p>
    <w:p w14:paraId="178041C3" w14:textId="77777777" w:rsidR="006403D0" w:rsidRPr="006403D0" w:rsidRDefault="006403D0" w:rsidP="006403D0">
      <w:pPr>
        <w:ind w:left="-5" w:right="48"/>
        <w:rPr>
          <w:rFonts w:ascii="Cambria" w:hAnsi="Cambria"/>
        </w:rPr>
      </w:pPr>
      <w:r w:rsidRPr="006403D0">
        <w:rPr>
          <w:rFonts w:ascii="Cambria" w:hAnsi="Cambria"/>
        </w:rPr>
        <w:t xml:space="preserve">Przy podejmowaniu decyzji Inwestor uwzględni wyniki badań materiałów i robót, rozrzuty normalnie występujące przy produkcji i przy badaniach materiałów, doświadczenia z przeszłości, wyniki badań naukowych oraz inne czynniki wpływające na rozważaną kwestię. Polecenia Inwestora będą wykonywane nie później niż w czasie przez niego wyznaczonym, po ich otrzymaniu przez Wykonawcę, pod groźbą zatrzymania robót. Skutki finansowe z tego tytułu ponosi Wykonawca. </w:t>
      </w:r>
    </w:p>
    <w:p w14:paraId="2E67935B" w14:textId="77777777" w:rsidR="006403D0" w:rsidRPr="006403D0" w:rsidRDefault="006403D0" w:rsidP="006403D0">
      <w:pPr>
        <w:pStyle w:val="Nagwek3"/>
        <w:numPr>
          <w:ilvl w:val="0"/>
          <w:numId w:val="0"/>
        </w:numPr>
        <w:rPr>
          <w:rFonts w:ascii="Cambria" w:hAnsi="Cambria"/>
        </w:rPr>
      </w:pPr>
      <w:r w:rsidRPr="006403D0">
        <w:rPr>
          <w:rFonts w:ascii="Cambria" w:hAnsi="Cambria"/>
        </w:rPr>
        <w:t xml:space="preserve">1.5.3. Zabezpieczenie Terenu Budowy </w:t>
      </w:r>
    </w:p>
    <w:p w14:paraId="568CE8C4" w14:textId="164978CB" w:rsidR="006403D0" w:rsidRPr="006403D0" w:rsidRDefault="006403D0" w:rsidP="006403D0">
      <w:pPr>
        <w:rPr>
          <w:rFonts w:ascii="Cambria" w:hAnsi="Cambria"/>
        </w:rPr>
      </w:pPr>
      <w:r w:rsidRPr="006403D0">
        <w:rPr>
          <w:rFonts w:ascii="Cambria" w:hAnsi="Cambria"/>
        </w:rPr>
        <w:t xml:space="preserve">Wykonawca jest zobowiązany do utrzymania ruchu publicznego, porządku na placu budowy, </w:t>
      </w:r>
      <w:r w:rsidR="00142293">
        <w:rPr>
          <w:rFonts w:ascii="Cambria" w:hAnsi="Cambria"/>
        </w:rPr>
        <w:br/>
      </w:r>
      <w:r w:rsidRPr="006403D0">
        <w:rPr>
          <w:rFonts w:ascii="Cambria" w:hAnsi="Cambria"/>
        </w:rPr>
        <w:t>w okresie trwania realizacji kontraktu aż do zakończenia i odbioru końcowego robot. W czasie wykonywania robot Wykonawca dostarczy, zainstaluje i będzie obsługiwał wszystkie tymczasowe urządzenia zabezpieczające takie jak: światła ostrzegawcze, sygnały itp., zapewniając w ten sposób bezpieczeństwo pojazdów i pieszych.</w:t>
      </w:r>
    </w:p>
    <w:p w14:paraId="76CA97D1" w14:textId="1A3E10DA" w:rsidR="006403D0" w:rsidRPr="006403D0" w:rsidRDefault="006403D0" w:rsidP="006403D0">
      <w:pPr>
        <w:rPr>
          <w:rFonts w:ascii="Cambria" w:hAnsi="Cambria"/>
        </w:rPr>
      </w:pPr>
      <w:r w:rsidRPr="006403D0">
        <w:rPr>
          <w:rFonts w:ascii="Cambria" w:hAnsi="Cambria"/>
        </w:rPr>
        <w:t>Fakt przystąpienia do robot Wykonawca powinien zgłosić przed ich rozpoczęciem w sposób uzgodniony</w:t>
      </w:r>
      <w:r w:rsidR="00020071">
        <w:rPr>
          <w:rFonts w:ascii="Cambria" w:hAnsi="Cambria"/>
        </w:rPr>
        <w:t xml:space="preserve"> </w:t>
      </w:r>
      <w:r w:rsidRPr="006403D0">
        <w:rPr>
          <w:rFonts w:ascii="Cambria" w:hAnsi="Cambria"/>
        </w:rPr>
        <w:t xml:space="preserve">z Inspektorem nadzoru oraz przez umieszczenie w miejscach ilościach określonych przez Inspektora nadzoru tablic informacyjnych. Treść tablic informacyjnych powinna być zatwierdzona przez Inspektora nadzoru. Tablice informacyjne będą utrzymywane przez Wykonawcę w dobrym stanie przez cały okres realizacji robot. Koszt zabezpieczenia placu budowy nie podlega odrębnej zapłacie i przyjmuje się, że jest włączony w cenę kontraktową. </w:t>
      </w:r>
    </w:p>
    <w:p w14:paraId="552F2D5A" w14:textId="77777777" w:rsidR="006403D0" w:rsidRPr="006403D0" w:rsidRDefault="006403D0" w:rsidP="006403D0">
      <w:pPr>
        <w:rPr>
          <w:rFonts w:ascii="Cambria" w:hAnsi="Cambria"/>
        </w:rPr>
      </w:pPr>
      <w:r w:rsidRPr="006403D0">
        <w:rPr>
          <w:rFonts w:ascii="Cambria" w:hAnsi="Cambria"/>
        </w:rPr>
        <w:t xml:space="preserve">Wszelkie zabezpieczenia Terenu Budowy Wykonawca uzgodni z Inspektorem Nadzoru. Wszelkie koszty związane z zabezpieczeniem Terenu Budowy ponosi Wykonawca i przyjmuje się, że są wliczone w cenę kontraktową. </w:t>
      </w:r>
    </w:p>
    <w:p w14:paraId="0DEBBC6D" w14:textId="77777777" w:rsidR="006403D0" w:rsidRPr="006403D0" w:rsidRDefault="006403D0" w:rsidP="006403D0">
      <w:pPr>
        <w:pStyle w:val="Nagwek3"/>
        <w:numPr>
          <w:ilvl w:val="0"/>
          <w:numId w:val="0"/>
        </w:numPr>
        <w:rPr>
          <w:rFonts w:ascii="Cambria" w:hAnsi="Cambria"/>
        </w:rPr>
      </w:pPr>
      <w:r w:rsidRPr="006403D0">
        <w:rPr>
          <w:rFonts w:ascii="Cambria" w:hAnsi="Cambria"/>
        </w:rPr>
        <w:lastRenderedPageBreak/>
        <w:t xml:space="preserve">1.5.4. Ochrona środowiska w czasie wykonywania Robót </w:t>
      </w:r>
    </w:p>
    <w:p w14:paraId="27A85633" w14:textId="77777777" w:rsidR="006403D0" w:rsidRPr="006403D0" w:rsidRDefault="006403D0" w:rsidP="006403D0">
      <w:pPr>
        <w:rPr>
          <w:rFonts w:ascii="Cambria" w:hAnsi="Cambria"/>
        </w:rPr>
      </w:pPr>
      <w:r w:rsidRPr="006403D0">
        <w:rPr>
          <w:rFonts w:ascii="Cambria" w:hAnsi="Cambria"/>
        </w:rPr>
        <w:t xml:space="preserve">Wykonawca ma obowiązek znać i stosować w czasie prowadzenia Robót wszelkie przepisy dotyczące ochrony środowiska naturalnego.  </w:t>
      </w:r>
    </w:p>
    <w:p w14:paraId="7FFFA9A1" w14:textId="54BF913B" w:rsidR="006403D0" w:rsidRPr="006403D0" w:rsidRDefault="006403D0" w:rsidP="006403D0">
      <w:pPr>
        <w:rPr>
          <w:rFonts w:ascii="Cambria" w:hAnsi="Cambria"/>
        </w:rPr>
      </w:pPr>
      <w:r w:rsidRPr="006403D0">
        <w:rPr>
          <w:rFonts w:ascii="Cambria" w:hAnsi="Cambria"/>
        </w:rPr>
        <w:t xml:space="preserve">W okresie trwania budowy i wykończania Robót Wykonawca będzie: podejmować wszelkie uzasadnione kroki mające na celu stosowanie się do przepisów i norm dotyczących ochrony środowiska na terenie i wokół Terenu Budowy, unikać uszkodzeń lub uciążliwości dla osób lub własności społecznej i innych, a wynikających ze skażenia, hałasu lub innych przyczyn powstałych </w:t>
      </w:r>
      <w:r w:rsidR="000E16A1">
        <w:rPr>
          <w:rFonts w:ascii="Cambria" w:hAnsi="Cambria"/>
        </w:rPr>
        <w:br/>
      </w:r>
      <w:r w:rsidRPr="006403D0">
        <w:rPr>
          <w:rFonts w:ascii="Cambria" w:hAnsi="Cambria"/>
        </w:rPr>
        <w:t xml:space="preserve">w następstwie jego sposobu działania.  </w:t>
      </w:r>
    </w:p>
    <w:p w14:paraId="0E1B9428" w14:textId="77777777" w:rsidR="006403D0" w:rsidRPr="00661278" w:rsidRDefault="006403D0" w:rsidP="006403D0">
      <w:pPr>
        <w:rPr>
          <w:rFonts w:ascii="Cambria" w:hAnsi="Cambria"/>
        </w:rPr>
      </w:pPr>
      <w:r w:rsidRPr="006403D0">
        <w:rPr>
          <w:rFonts w:ascii="Cambria" w:hAnsi="Cambria"/>
        </w:rPr>
        <w:t xml:space="preserve">Wszelkie koszty związane z ochroną środowiska w czasie wykonywania robót ponosi Wykonawca </w:t>
      </w:r>
      <w:r w:rsidRPr="006403D0">
        <w:rPr>
          <w:rFonts w:ascii="Cambria" w:hAnsi="Cambria"/>
        </w:rPr>
        <w:br/>
      </w:r>
      <w:r w:rsidRPr="00661278">
        <w:rPr>
          <w:rFonts w:ascii="Cambria" w:hAnsi="Cambria"/>
        </w:rPr>
        <w:t xml:space="preserve">i przyjmuje się, że są wliczone w cenę kontraktową. </w:t>
      </w:r>
    </w:p>
    <w:p w14:paraId="530F7003" w14:textId="77777777" w:rsidR="006403D0" w:rsidRPr="00661278" w:rsidRDefault="006403D0" w:rsidP="006403D0">
      <w:pPr>
        <w:pStyle w:val="Nagwek3"/>
        <w:numPr>
          <w:ilvl w:val="0"/>
          <w:numId w:val="0"/>
        </w:numPr>
        <w:rPr>
          <w:rFonts w:ascii="Cambria" w:hAnsi="Cambria"/>
        </w:rPr>
      </w:pPr>
      <w:r w:rsidRPr="00661278">
        <w:rPr>
          <w:rFonts w:ascii="Cambria" w:hAnsi="Cambria"/>
        </w:rPr>
        <w:t xml:space="preserve">1.5.5. Ochrona przeciwpożarowa </w:t>
      </w:r>
    </w:p>
    <w:p w14:paraId="124906BF" w14:textId="77777777" w:rsidR="006403D0" w:rsidRPr="00661278" w:rsidRDefault="006403D0" w:rsidP="006403D0">
      <w:pPr>
        <w:rPr>
          <w:rFonts w:ascii="Cambria" w:hAnsi="Cambria"/>
        </w:rPr>
      </w:pPr>
      <w:r w:rsidRPr="00661278">
        <w:rPr>
          <w:rFonts w:ascii="Cambria" w:hAnsi="Cambria"/>
        </w:rPr>
        <w:t xml:space="preserve">Wykonawca będzie przestrzegać przepisów ochrony przeciwpożarowej. </w:t>
      </w:r>
    </w:p>
    <w:p w14:paraId="16949732" w14:textId="1BABC59C" w:rsidR="006403D0" w:rsidRPr="00661278" w:rsidRDefault="006403D0" w:rsidP="006403D0">
      <w:pPr>
        <w:rPr>
          <w:rFonts w:ascii="Cambria" w:hAnsi="Cambria"/>
        </w:rPr>
      </w:pPr>
      <w:r w:rsidRPr="00661278">
        <w:rPr>
          <w:rFonts w:ascii="Cambria" w:hAnsi="Cambria"/>
        </w:rPr>
        <w:t xml:space="preserve">Wykonawca będzie utrzymywać sprawny sprzęt przeciwpożarowy, wymagany przez odpowiednie przepisy, na Terenie Budowy, na terenie baz produkcyjnych, w pomieszczeniach biurowych </w:t>
      </w:r>
      <w:r w:rsidR="00142293">
        <w:rPr>
          <w:rFonts w:ascii="Cambria" w:hAnsi="Cambria"/>
        </w:rPr>
        <w:br/>
      </w:r>
      <w:r w:rsidRPr="00661278">
        <w:rPr>
          <w:rFonts w:ascii="Cambria" w:hAnsi="Cambria"/>
        </w:rPr>
        <w:t xml:space="preserve">i magazynach oraz w maszynach i pojazdach. </w:t>
      </w:r>
    </w:p>
    <w:p w14:paraId="5D79096B" w14:textId="77777777" w:rsidR="006403D0" w:rsidRPr="00661278" w:rsidRDefault="006403D0" w:rsidP="006403D0">
      <w:pPr>
        <w:rPr>
          <w:rFonts w:ascii="Cambria" w:hAnsi="Cambria"/>
        </w:rPr>
      </w:pPr>
      <w:r w:rsidRPr="00661278">
        <w:rPr>
          <w:rFonts w:ascii="Cambria" w:hAnsi="Cambria"/>
        </w:rPr>
        <w:t xml:space="preserve">Materiały łatwopalne będą składowane w sposób zgodny z odpowiednimi przepisami i zabezpieczone przed dostępem osób trzecich. </w:t>
      </w:r>
    </w:p>
    <w:p w14:paraId="076B26D1" w14:textId="77777777" w:rsidR="006403D0" w:rsidRPr="00661278" w:rsidRDefault="006403D0" w:rsidP="006403D0">
      <w:pPr>
        <w:rPr>
          <w:rFonts w:ascii="Cambria" w:hAnsi="Cambria"/>
        </w:rPr>
      </w:pPr>
      <w:r w:rsidRPr="00661278">
        <w:rPr>
          <w:rFonts w:ascii="Cambria" w:hAnsi="Cambria"/>
        </w:rPr>
        <w:t xml:space="preserve">Wykonawca będzie odpowiedzialny za wszelkie straty spowodowane pożarem wywołanym jako rezultat realizacji Robót albo przez personel Wykonawcy. </w:t>
      </w:r>
    </w:p>
    <w:p w14:paraId="34BCC458" w14:textId="2C28D638" w:rsidR="006403D0" w:rsidRPr="00661278" w:rsidRDefault="006403D0" w:rsidP="006403D0">
      <w:pPr>
        <w:rPr>
          <w:rFonts w:ascii="Cambria" w:hAnsi="Cambria"/>
        </w:rPr>
      </w:pPr>
      <w:r w:rsidRPr="00661278">
        <w:rPr>
          <w:rFonts w:ascii="Cambria" w:hAnsi="Cambria"/>
        </w:rPr>
        <w:t xml:space="preserve">Wszelkie koszty związane z ochroną przeciwpożarową w czasie wykonywania robót ponosi Wykonawca i przyjmuje się, że są wliczone w cenę kontraktową. </w:t>
      </w:r>
    </w:p>
    <w:p w14:paraId="48C52216" w14:textId="77777777" w:rsidR="006403D0" w:rsidRPr="00661278" w:rsidRDefault="006403D0" w:rsidP="006403D0">
      <w:pPr>
        <w:pStyle w:val="Nagwek3"/>
        <w:numPr>
          <w:ilvl w:val="0"/>
          <w:numId w:val="0"/>
        </w:numPr>
        <w:rPr>
          <w:rFonts w:ascii="Cambria" w:hAnsi="Cambria"/>
        </w:rPr>
      </w:pPr>
      <w:r w:rsidRPr="00661278">
        <w:rPr>
          <w:rFonts w:ascii="Cambria" w:hAnsi="Cambria"/>
        </w:rPr>
        <w:t xml:space="preserve">1.5.6. Materiały szkodliwe dla otoczenia </w:t>
      </w:r>
    </w:p>
    <w:p w14:paraId="4DB96FB9" w14:textId="77777777" w:rsidR="006403D0" w:rsidRPr="00661278" w:rsidRDefault="006403D0" w:rsidP="006403D0">
      <w:pPr>
        <w:rPr>
          <w:rFonts w:ascii="Cambria" w:hAnsi="Cambria"/>
        </w:rPr>
      </w:pPr>
      <w:r w:rsidRPr="00661278">
        <w:rPr>
          <w:rFonts w:ascii="Cambria" w:hAnsi="Cambria"/>
        </w:rPr>
        <w:t xml:space="preserve">Materiały, które w sposób trwały są szkodliwe dla otoczenia, nie będą dopuszczone do użycia.  </w:t>
      </w:r>
    </w:p>
    <w:p w14:paraId="5DFFDBDB" w14:textId="77777777" w:rsidR="006403D0" w:rsidRPr="00661278" w:rsidRDefault="006403D0" w:rsidP="006403D0">
      <w:pPr>
        <w:rPr>
          <w:rFonts w:ascii="Cambria" w:hAnsi="Cambria"/>
        </w:rPr>
      </w:pPr>
      <w:r w:rsidRPr="00661278">
        <w:rPr>
          <w:rFonts w:ascii="Cambria" w:hAnsi="Cambria"/>
        </w:rPr>
        <w:t xml:space="preserve">Nie dopuszcza się użycia materiałów wywołujących szkodliwe promieniowanie o stężeniu większym </w:t>
      </w:r>
      <w:r w:rsidRPr="00661278">
        <w:rPr>
          <w:rFonts w:ascii="Cambria" w:hAnsi="Cambria"/>
        </w:rPr>
        <w:br/>
        <w:t xml:space="preserve">od dopuszczalnego. </w:t>
      </w:r>
    </w:p>
    <w:p w14:paraId="3BA23D9F" w14:textId="77777777" w:rsidR="006403D0" w:rsidRPr="00661278" w:rsidRDefault="006403D0" w:rsidP="006403D0">
      <w:pPr>
        <w:rPr>
          <w:rFonts w:ascii="Cambria" w:hAnsi="Cambria"/>
        </w:rPr>
      </w:pPr>
      <w:r w:rsidRPr="00661278">
        <w:rPr>
          <w:rFonts w:ascii="Cambria" w:hAnsi="Cambria"/>
        </w:rPr>
        <w:t xml:space="preserve">Wszelkie materiały użyte do Robót będą miały świadectwa dopuszczenia, wydane przez uprawnioną jednostkę, jednoznacznie określające brak szkodliwego oddziaływania tych materiałów na środowisko. </w:t>
      </w:r>
    </w:p>
    <w:p w14:paraId="5A22C72A" w14:textId="77777777" w:rsidR="006403D0" w:rsidRPr="00661278" w:rsidRDefault="006403D0" w:rsidP="006403D0">
      <w:pPr>
        <w:rPr>
          <w:rFonts w:ascii="Cambria" w:hAnsi="Cambria"/>
        </w:rPr>
      </w:pPr>
      <w:r w:rsidRPr="00661278">
        <w:rPr>
          <w:rFonts w:ascii="Cambria" w:hAnsi="Cambria"/>
        </w:rPr>
        <w:t xml:space="preserve">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 </w:t>
      </w:r>
    </w:p>
    <w:p w14:paraId="033F7E43" w14:textId="77777777" w:rsidR="006403D0" w:rsidRPr="00661278" w:rsidRDefault="006403D0" w:rsidP="006403D0">
      <w:pPr>
        <w:rPr>
          <w:rFonts w:ascii="Cambria" w:hAnsi="Cambria"/>
        </w:rPr>
      </w:pPr>
      <w:r w:rsidRPr="00661278">
        <w:rPr>
          <w:rFonts w:ascii="Cambria" w:hAnsi="Cambria"/>
        </w:rPr>
        <w:t xml:space="preserve">Jeżeli w trakcie wykonywania robót budowlanych, w wyniku rozbiórek i robót naprawczych powstają jakiekolwiek odpady szkodliwe takie jak: papa, Wykonawca na własny koszt zutylizuje te odpady. </w:t>
      </w:r>
    </w:p>
    <w:p w14:paraId="35DB8850" w14:textId="77777777" w:rsidR="006403D0" w:rsidRPr="00661278" w:rsidRDefault="006403D0" w:rsidP="006403D0">
      <w:pPr>
        <w:rPr>
          <w:rFonts w:ascii="Cambria" w:hAnsi="Cambria"/>
        </w:rPr>
      </w:pPr>
      <w:r w:rsidRPr="00661278">
        <w:rPr>
          <w:rFonts w:ascii="Cambria" w:hAnsi="Cambria"/>
        </w:rPr>
        <w:t xml:space="preserve">Wszelkie koszty związane z utylizacją materiałów niebezpiecznych w czasie wykonywania robót ponosi Wykonawca i przyjmuje się, że są wliczone w cenę kontraktową. </w:t>
      </w:r>
    </w:p>
    <w:p w14:paraId="670DD3CA" w14:textId="77777777" w:rsidR="00B96E78" w:rsidRDefault="00B96E78">
      <w:pPr>
        <w:spacing w:after="160" w:line="259" w:lineRule="auto"/>
        <w:jc w:val="left"/>
        <w:rPr>
          <w:rFonts w:ascii="Cambria" w:hAnsi="Cambria"/>
          <w:b/>
          <w:u w:val="single"/>
        </w:rPr>
      </w:pPr>
      <w:r>
        <w:rPr>
          <w:rFonts w:ascii="Cambria" w:hAnsi="Cambria"/>
        </w:rPr>
        <w:br w:type="page"/>
      </w:r>
    </w:p>
    <w:p w14:paraId="420932D7" w14:textId="3E8A9F4B" w:rsidR="006403D0" w:rsidRPr="00661278" w:rsidRDefault="006403D0" w:rsidP="006403D0">
      <w:pPr>
        <w:pStyle w:val="Nagwek3"/>
        <w:numPr>
          <w:ilvl w:val="0"/>
          <w:numId w:val="0"/>
        </w:numPr>
        <w:rPr>
          <w:rFonts w:ascii="Cambria" w:hAnsi="Cambria"/>
        </w:rPr>
      </w:pPr>
      <w:r w:rsidRPr="00661278">
        <w:rPr>
          <w:rFonts w:ascii="Cambria" w:hAnsi="Cambria"/>
        </w:rPr>
        <w:lastRenderedPageBreak/>
        <w:t xml:space="preserve">1.5.7. Ochrona własności publicznej i prywatnej </w:t>
      </w:r>
    </w:p>
    <w:p w14:paraId="75F04169" w14:textId="27C8BE8D" w:rsidR="006403D0" w:rsidRPr="00661278" w:rsidRDefault="006403D0" w:rsidP="006403D0">
      <w:pPr>
        <w:rPr>
          <w:rFonts w:ascii="Cambria" w:hAnsi="Cambria"/>
        </w:rPr>
      </w:pPr>
      <w:r w:rsidRPr="00661278">
        <w:rPr>
          <w:rFonts w:ascii="Cambria" w:hAnsi="Cambria"/>
        </w:rPr>
        <w:t xml:space="preserve">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w:t>
      </w:r>
      <w:r w:rsidR="00142293">
        <w:rPr>
          <w:rFonts w:ascii="Cambria" w:hAnsi="Cambria"/>
        </w:rPr>
        <w:br/>
      </w:r>
      <w:r w:rsidRPr="00661278">
        <w:rPr>
          <w:rFonts w:ascii="Cambria" w:hAnsi="Cambria"/>
        </w:rPr>
        <w:t xml:space="preserve">i urządzeń w czasie trwania budowy. </w:t>
      </w:r>
    </w:p>
    <w:p w14:paraId="1D0A5B26" w14:textId="5433738D" w:rsidR="006403D0" w:rsidRPr="00661278" w:rsidRDefault="006403D0" w:rsidP="006403D0">
      <w:pPr>
        <w:rPr>
          <w:rFonts w:ascii="Cambria" w:hAnsi="Cambria"/>
        </w:rPr>
      </w:pPr>
      <w:r w:rsidRPr="00661278">
        <w:rPr>
          <w:rFonts w:ascii="Cambria" w:hAnsi="Cambria"/>
        </w:rPr>
        <w:t xml:space="preserve">Wykonawca zobowiązany jest umieścić w swoim harmonogramie rezerwę czasową dla wszelkiego rodzaju robót, które mają być wykonane w zakresie przełożenia instalacji i urządzeń podziemnych na terenie budowy i powiadomić Inspektora Nadzoru i władze lokalne o zamiarze rozpoczęcia robót. </w:t>
      </w:r>
      <w:r w:rsidR="000E16A1">
        <w:rPr>
          <w:rFonts w:ascii="Cambria" w:hAnsi="Cambria"/>
        </w:rPr>
        <w:br/>
      </w:r>
      <w:r w:rsidRPr="00661278">
        <w:rPr>
          <w:rFonts w:ascii="Cambria" w:hAnsi="Cambria"/>
        </w:rPr>
        <w:t xml:space="preserve">O fakcie przypadkowego uszkodzenia tych instalacji Wykonawca bezzwłocznie powiadomi Inspektora Nadzoru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 </w:t>
      </w:r>
    </w:p>
    <w:p w14:paraId="315779FA" w14:textId="4E892D09" w:rsidR="006403D0" w:rsidRPr="00661278" w:rsidRDefault="006403D0" w:rsidP="006403D0">
      <w:pPr>
        <w:rPr>
          <w:rFonts w:ascii="Cambria" w:hAnsi="Cambria"/>
        </w:rPr>
      </w:pPr>
      <w:r w:rsidRPr="00661278">
        <w:rPr>
          <w:rFonts w:ascii="Cambria" w:hAnsi="Cambria"/>
        </w:rPr>
        <w:t xml:space="preserve">W okresie wykonywania robót budowlanych Wykonawca będzie realizować roboty w sposób powodujący minimalne niedogodności dla użytkowników. Wykonawca poniesie wszelkie koszty konieczne na prawidłowe zabezpieczenie dostępności obiektów dla pracowników jak i użytkowników. </w:t>
      </w:r>
    </w:p>
    <w:p w14:paraId="03EF3601" w14:textId="77777777" w:rsidR="006403D0" w:rsidRPr="00661278" w:rsidRDefault="006403D0" w:rsidP="006403D0">
      <w:pPr>
        <w:rPr>
          <w:rFonts w:ascii="Cambria" w:hAnsi="Cambria"/>
        </w:rPr>
      </w:pPr>
      <w:r w:rsidRPr="00661278">
        <w:rPr>
          <w:rFonts w:ascii="Cambria" w:hAnsi="Cambria"/>
        </w:rPr>
        <w:t xml:space="preserve">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 </w:t>
      </w:r>
    </w:p>
    <w:p w14:paraId="0AF77119" w14:textId="77777777" w:rsidR="006403D0" w:rsidRPr="00661278" w:rsidRDefault="006403D0" w:rsidP="006403D0">
      <w:pPr>
        <w:rPr>
          <w:rFonts w:ascii="Cambria" w:hAnsi="Cambria"/>
        </w:rPr>
      </w:pPr>
      <w:r w:rsidRPr="00661278">
        <w:rPr>
          <w:rFonts w:ascii="Cambria" w:hAnsi="Cambria"/>
        </w:rPr>
        <w:t xml:space="preserve">Inspektor Nadzoru będzie na bieżąco informowany o wszystkich umowach zawartych pomiędzy Wykonawcą a właścicielami nieruchomości i dotyczących korzystania z własności i dróg wewnętrznych. Jednakże, ani Inspektora Nadzoru ani Zamawiający nie będzie ingerował w takie porozumienia, o ile nie będą one sprzeczne z postanowieniami zawartymi w warunkach umowy. </w:t>
      </w:r>
    </w:p>
    <w:p w14:paraId="51BA906A" w14:textId="77777777" w:rsidR="006403D0" w:rsidRPr="00661278" w:rsidRDefault="006403D0" w:rsidP="006403D0">
      <w:pPr>
        <w:rPr>
          <w:rFonts w:ascii="Cambria" w:hAnsi="Cambria"/>
        </w:rPr>
      </w:pPr>
      <w:r w:rsidRPr="00661278">
        <w:rPr>
          <w:rFonts w:ascii="Cambria" w:hAnsi="Cambria"/>
        </w:rPr>
        <w:t xml:space="preserve">Wszelkie koszty związane z ochroną własności publicznej i prywatnej w czasie wykonywania robót ponosi Wykonawca i przyjmuje się, że są wliczone w cenę kontraktową. </w:t>
      </w:r>
    </w:p>
    <w:p w14:paraId="7D432585" w14:textId="7F918EA7" w:rsidR="006403D0" w:rsidRPr="00C27A54" w:rsidRDefault="006403D0" w:rsidP="006403D0">
      <w:pPr>
        <w:rPr>
          <w:rFonts w:ascii="Cambria" w:hAnsi="Cambria"/>
        </w:rPr>
      </w:pPr>
      <w:r w:rsidRPr="00C27A54">
        <w:rPr>
          <w:rFonts w:ascii="Cambria" w:hAnsi="Cambria"/>
        </w:rPr>
        <w:t xml:space="preserve">Wykonawca zobowiązany jest do załatwiania wszystkich formalności i do poniesienia wszelkich kosztów obejmujących: opłaty/dzierżawy terenu, w tym m.in.: opłaty za zajęcia pasa drogowego, rekompensaty dla właścicieli za czasowe zajęcie nieruchomości oraz koszty przebudowy urządzeń obcych. Uznaje się, że wszelkie koszty związane z wypełnieniem wymagań określonych powyżej nie podlegają odrębnej zapłacie i są uwzględnione w Cenie Kontraktowej. </w:t>
      </w:r>
    </w:p>
    <w:p w14:paraId="1403588E" w14:textId="77777777" w:rsidR="006403D0" w:rsidRPr="00C27A54" w:rsidRDefault="006403D0" w:rsidP="006403D0">
      <w:pPr>
        <w:pStyle w:val="Nagwek3"/>
        <w:numPr>
          <w:ilvl w:val="0"/>
          <w:numId w:val="0"/>
        </w:numPr>
        <w:rPr>
          <w:rFonts w:ascii="Cambria" w:hAnsi="Cambria"/>
        </w:rPr>
      </w:pPr>
      <w:r w:rsidRPr="00C27A54">
        <w:rPr>
          <w:rFonts w:ascii="Cambria" w:hAnsi="Cambria"/>
        </w:rPr>
        <w:t xml:space="preserve">1.5.8. Bezpieczeństwo i higiena pracy </w:t>
      </w:r>
    </w:p>
    <w:p w14:paraId="57AC0535" w14:textId="65A3D8EA" w:rsidR="006403D0" w:rsidRPr="00C27A54" w:rsidRDefault="006403D0" w:rsidP="006403D0">
      <w:pPr>
        <w:rPr>
          <w:rFonts w:ascii="Cambria" w:hAnsi="Cambria"/>
        </w:rPr>
      </w:pPr>
      <w:r w:rsidRPr="00C27A54">
        <w:rPr>
          <w:rFonts w:ascii="Cambria" w:hAnsi="Cambria"/>
        </w:rPr>
        <w:t xml:space="preserve">Podczas realizacji Robót Wykonawca będzie przestrzegać przepisów dotyczących bezpieczeństwa </w:t>
      </w:r>
      <w:r w:rsidR="00142293">
        <w:rPr>
          <w:rFonts w:ascii="Cambria" w:hAnsi="Cambria"/>
        </w:rPr>
        <w:br/>
      </w:r>
      <w:r w:rsidRPr="00C27A54">
        <w:rPr>
          <w:rFonts w:ascii="Cambria" w:hAnsi="Cambria"/>
        </w:rPr>
        <w:t xml:space="preserve">i higieny pracy. W szczególności Wykonawca ma obowiązek zadbać, aby personel nie wykonywał pracy w warunkach niebezpiecznych, szkodliwych dla zdrowia oraz nie spełniających odpowiednich wymagań sanitarnych. Wykonawca zapewni i będzie utrzymywał wszelkie urządzenia zabezpieczające, socjalne oraz sprzęt i odpowiednią odzież dla ochrony życia i zdrowia osób zatrudnionych na budowie oraz dla zapewnienia bezpieczeństwa publicznego. Uznaje się, że wszelkie koszty związane z wypełnieniem wymagań określonych powyżej nie podlegaj ą odrębnej zapłacie i są uwzględnione w Cenie Kontraktowej. </w:t>
      </w:r>
    </w:p>
    <w:p w14:paraId="7D50B21E" w14:textId="77777777" w:rsidR="006403D0" w:rsidRPr="00C27A54" w:rsidRDefault="006403D0" w:rsidP="006403D0">
      <w:pPr>
        <w:rPr>
          <w:rFonts w:ascii="Cambria" w:hAnsi="Cambria"/>
        </w:rPr>
      </w:pPr>
      <w:r w:rsidRPr="00C27A54">
        <w:rPr>
          <w:rFonts w:ascii="Cambria" w:hAnsi="Cambria"/>
        </w:rPr>
        <w:t xml:space="preserve">Kierownik budowy powołany przez Wykonawcę obowiązany jest, zgodnie Art. 21a ustawy z dnia 07/07/1994 r. Prawo budowlane do sporządzenia przed rozpoczęciem budowy planu bezpieczeństwa </w:t>
      </w:r>
      <w:r w:rsidRPr="00C27A54">
        <w:rPr>
          <w:rFonts w:ascii="Cambria" w:hAnsi="Cambria"/>
        </w:rPr>
        <w:br/>
        <w:t xml:space="preserve">i ochrony zdrowia, który uzgodni z Inwestorem. </w:t>
      </w:r>
    </w:p>
    <w:p w14:paraId="1BCE305F" w14:textId="77777777" w:rsidR="006403D0" w:rsidRPr="00C27A54" w:rsidRDefault="006403D0" w:rsidP="006403D0">
      <w:pPr>
        <w:rPr>
          <w:rFonts w:ascii="Cambria" w:hAnsi="Cambria"/>
        </w:rPr>
      </w:pPr>
      <w:r w:rsidRPr="00C27A54">
        <w:rPr>
          <w:rFonts w:ascii="Cambria" w:hAnsi="Cambria"/>
        </w:rPr>
        <w:t xml:space="preserve">Wszelkie koszty związane z przestrzeganiem przepisów dotyczących bezpieczeństwa i higieny pracy w czasie wykonywania robót ponosi Wykonawca i przyjmuje się, że są wliczone w cenę kontraktową. </w:t>
      </w:r>
    </w:p>
    <w:p w14:paraId="50226F92" w14:textId="77777777" w:rsidR="006403D0" w:rsidRPr="00C27A54" w:rsidRDefault="006403D0" w:rsidP="006403D0">
      <w:pPr>
        <w:pStyle w:val="Nagwek3"/>
        <w:numPr>
          <w:ilvl w:val="0"/>
          <w:numId w:val="0"/>
        </w:numPr>
        <w:rPr>
          <w:rFonts w:ascii="Cambria" w:hAnsi="Cambria"/>
        </w:rPr>
      </w:pPr>
      <w:r w:rsidRPr="00C27A54">
        <w:rPr>
          <w:rFonts w:ascii="Cambria" w:hAnsi="Cambria"/>
        </w:rPr>
        <w:t xml:space="preserve">1.5.9. Ochrona i utrzymanie Robót </w:t>
      </w:r>
    </w:p>
    <w:p w14:paraId="541F23AE" w14:textId="77777777" w:rsidR="006403D0" w:rsidRPr="00C27A54" w:rsidRDefault="006403D0" w:rsidP="006403D0">
      <w:pPr>
        <w:rPr>
          <w:rFonts w:ascii="Cambria" w:hAnsi="Cambria"/>
        </w:rPr>
      </w:pPr>
      <w:r w:rsidRPr="00C27A54">
        <w:rPr>
          <w:rFonts w:ascii="Cambria" w:hAnsi="Cambria"/>
        </w:rPr>
        <w:t>Wykonawca będzie odpowiedzialny za ochronę Robót i za wszelkie materiały i urządzenia używane do Robót od daty rozpoczęcia do daty odbiorów robót przez Inspektora Nadzoru. Utrzymanie powinno być prowadzone w taki sposób, aby budynek lub jego elementy były w zadowalającym stanie przez cały czas, do momentu odbioru końcowego.</w:t>
      </w:r>
    </w:p>
    <w:p w14:paraId="49A8BCC7" w14:textId="77777777" w:rsidR="006403D0" w:rsidRPr="00C27A54" w:rsidRDefault="006403D0" w:rsidP="006403D0">
      <w:pPr>
        <w:rPr>
          <w:rFonts w:ascii="Cambria" w:hAnsi="Cambria"/>
        </w:rPr>
      </w:pPr>
      <w:r w:rsidRPr="00C27A54">
        <w:rPr>
          <w:rFonts w:ascii="Cambria" w:hAnsi="Cambria"/>
        </w:rPr>
        <w:t xml:space="preserve">Jeśli Wykonawca w jakimkolwiek czasie zaniedba utrzymanie, to na polecenie Inspektora Nadzoru powinien rozpocząć Roboty utrzymaniowe nie później niż w 24 godziny po otrzymaniu tego polecenia. </w:t>
      </w:r>
    </w:p>
    <w:p w14:paraId="695EEDB7" w14:textId="77777777" w:rsidR="006403D0" w:rsidRPr="00C27A54" w:rsidRDefault="006403D0" w:rsidP="006403D0">
      <w:pPr>
        <w:pStyle w:val="Nagwek3"/>
        <w:numPr>
          <w:ilvl w:val="0"/>
          <w:numId w:val="0"/>
        </w:numPr>
        <w:rPr>
          <w:rFonts w:ascii="Cambria" w:hAnsi="Cambria"/>
        </w:rPr>
      </w:pPr>
      <w:r w:rsidRPr="00C27A54">
        <w:rPr>
          <w:rFonts w:ascii="Cambria" w:hAnsi="Cambria"/>
        </w:rPr>
        <w:t xml:space="preserve">1.5.10. Stosowanie się do prawa i innych przepisów </w:t>
      </w:r>
    </w:p>
    <w:p w14:paraId="79D273FF" w14:textId="37CA6B46" w:rsidR="006403D0" w:rsidRPr="00C27A54" w:rsidRDefault="006403D0" w:rsidP="006403D0">
      <w:pPr>
        <w:rPr>
          <w:rFonts w:ascii="Cambria" w:hAnsi="Cambria"/>
        </w:rPr>
      </w:pPr>
      <w:r w:rsidRPr="00C27A54">
        <w:rPr>
          <w:rFonts w:ascii="Cambria" w:hAnsi="Cambria"/>
        </w:rPr>
        <w:t xml:space="preserve">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 </w:t>
      </w:r>
    </w:p>
    <w:p w14:paraId="19B8FAC5" w14:textId="59C5889C" w:rsidR="006403D0" w:rsidRPr="00C27A54" w:rsidRDefault="006403D0" w:rsidP="006403D0">
      <w:pPr>
        <w:rPr>
          <w:rFonts w:ascii="Cambria" w:hAnsi="Cambria"/>
        </w:rPr>
      </w:pPr>
      <w:r w:rsidRPr="00C27A54">
        <w:rPr>
          <w:rFonts w:ascii="Cambria" w:hAnsi="Cambria"/>
        </w:rPr>
        <w:t xml:space="preserve">Wykonawca będzie przestrzegać praw patentowych i będzie w pełni odpowiedzialny za wypełnienie wszelkich wymagań prawnych odnośnie znaków firmowych, nazw lub innych chronionych praw </w:t>
      </w:r>
      <w:r w:rsidRPr="00C27A54">
        <w:rPr>
          <w:rFonts w:ascii="Cambria" w:hAnsi="Cambria"/>
        </w:rPr>
        <w:br/>
        <w:t xml:space="preserve">w odniesieniu do sprzętu, materiałów lub urządzeń użytych lub związanych z wykonywaniem robót </w:t>
      </w:r>
      <w:r w:rsidRPr="00C27A54">
        <w:rPr>
          <w:rFonts w:ascii="Cambria" w:hAnsi="Cambria"/>
        </w:rPr>
        <w:br/>
        <w:t xml:space="preserve">i w sposób ciągły będzie informować Inspektora Nadzoru o swoich działaniach, przedstawiając kopie zezwoleń i inne odnośne dokumenty. Wszelkie straty, koszty postępowania, obciążenia i wydatki wynikłe z lub związane z naruszeniem jakichkolwiek praw patentowych pokryje Wykonawca, </w:t>
      </w:r>
      <w:r w:rsidR="00142293">
        <w:rPr>
          <w:rFonts w:ascii="Cambria" w:hAnsi="Cambria"/>
        </w:rPr>
        <w:br/>
      </w:r>
      <w:r w:rsidRPr="00C27A54">
        <w:rPr>
          <w:rFonts w:ascii="Cambria" w:hAnsi="Cambria"/>
        </w:rPr>
        <w:t xml:space="preserve">z wyjątkiem przypadków, kiedy takie naruszenie wyniknie z wykonania projektu lub specyfikacji dostarczonej przez Inspektora Nadzoru. </w:t>
      </w:r>
    </w:p>
    <w:p w14:paraId="6879183A" w14:textId="77777777" w:rsidR="006403D0" w:rsidRPr="00C27A54" w:rsidRDefault="006403D0" w:rsidP="006403D0">
      <w:pPr>
        <w:pStyle w:val="Nagwek3"/>
        <w:numPr>
          <w:ilvl w:val="0"/>
          <w:numId w:val="0"/>
        </w:numPr>
        <w:rPr>
          <w:rFonts w:ascii="Cambria" w:hAnsi="Cambria"/>
        </w:rPr>
      </w:pPr>
      <w:r w:rsidRPr="00C27A54">
        <w:rPr>
          <w:rFonts w:ascii="Cambria" w:hAnsi="Cambria"/>
        </w:rPr>
        <w:t xml:space="preserve">1.5.11. Równoważność norm i zbiorów przepisów prawnych </w:t>
      </w:r>
    </w:p>
    <w:p w14:paraId="08A35FE9" w14:textId="0E1A9B73" w:rsidR="006403D0" w:rsidRPr="00C27A54" w:rsidRDefault="006403D0" w:rsidP="006403D0">
      <w:pPr>
        <w:rPr>
          <w:rFonts w:ascii="Cambria" w:hAnsi="Cambria"/>
        </w:rPr>
      </w:pPr>
      <w:r w:rsidRPr="00C27A54">
        <w:rPr>
          <w:rFonts w:ascii="Cambria" w:hAnsi="Cambria"/>
        </w:rPr>
        <w:t xml:space="preserve">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Inspektora Nadzoru. Różnice pomiędzy powołanymi normami a ich proponowanymi zamiennikami muszą być dokładnie opisane przez Wykonawcę i przedłożone Inspektorowi Nadzoru do zatwierdzenia. </w:t>
      </w:r>
    </w:p>
    <w:p w14:paraId="7EA32444" w14:textId="77777777" w:rsidR="006403D0" w:rsidRPr="00C27A54" w:rsidRDefault="006403D0" w:rsidP="006403D0">
      <w:pPr>
        <w:pStyle w:val="Nagwek3"/>
        <w:numPr>
          <w:ilvl w:val="0"/>
          <w:numId w:val="0"/>
        </w:numPr>
        <w:rPr>
          <w:rFonts w:ascii="Cambria" w:hAnsi="Cambria"/>
        </w:rPr>
      </w:pPr>
      <w:r w:rsidRPr="00C27A54">
        <w:rPr>
          <w:rFonts w:ascii="Cambria" w:hAnsi="Cambria"/>
        </w:rPr>
        <w:t xml:space="preserve">1.5.12. Tablice informacyjne </w:t>
      </w:r>
    </w:p>
    <w:p w14:paraId="53B32E80" w14:textId="227E5A15" w:rsidR="006403D0" w:rsidRPr="00C27A54" w:rsidRDefault="006403D0" w:rsidP="006403D0">
      <w:pPr>
        <w:rPr>
          <w:rFonts w:ascii="Cambria" w:hAnsi="Cambria"/>
        </w:rPr>
      </w:pPr>
      <w:r w:rsidRPr="00C27A54">
        <w:rPr>
          <w:rFonts w:ascii="Cambria" w:hAnsi="Cambria"/>
        </w:rPr>
        <w:t xml:space="preserve">Przed przystąpieniem do robót Wykonawca dostarczy i zainstaluje w miejscach uzgodnionych </w:t>
      </w:r>
      <w:r w:rsidR="00142293">
        <w:rPr>
          <w:rFonts w:ascii="Cambria" w:hAnsi="Cambria"/>
        </w:rPr>
        <w:br/>
      </w:r>
      <w:r w:rsidRPr="00C27A54">
        <w:rPr>
          <w:rFonts w:ascii="Cambria" w:hAnsi="Cambria"/>
        </w:rPr>
        <w:t xml:space="preserve">z Inspektorem Nadzoru: </w:t>
      </w:r>
    </w:p>
    <w:p w14:paraId="1C0BD0A0" w14:textId="64529ECF" w:rsidR="006403D0" w:rsidRPr="00C27A54" w:rsidRDefault="006403D0" w:rsidP="006403D0">
      <w:pPr>
        <w:rPr>
          <w:rFonts w:ascii="Cambria" w:hAnsi="Cambria"/>
        </w:rPr>
      </w:pPr>
      <w:r w:rsidRPr="00C27A54">
        <w:rPr>
          <w:rFonts w:ascii="Cambria" w:hAnsi="Cambria"/>
        </w:rPr>
        <w:t xml:space="preserve">− tablicę informacyjną zgodnie z wymaganiami Prawa Budowlanego, z treścią informacji zatwierdzoną przez Inspektora Nadzoru. Koszty wykonania i utrzymania tablicy informacyjnej oraz jej demontażu </w:t>
      </w:r>
      <w:r w:rsidRPr="00C27A54">
        <w:rPr>
          <w:rFonts w:ascii="Cambria" w:hAnsi="Cambria"/>
        </w:rPr>
        <w:br/>
        <w:t xml:space="preserve">(po zakończeniu realizacji Robót) nie podlegają odrębnej zapłacie i przyjmuje się, że są włączone </w:t>
      </w:r>
      <w:r w:rsidR="00142293">
        <w:rPr>
          <w:rFonts w:ascii="Cambria" w:hAnsi="Cambria"/>
        </w:rPr>
        <w:br/>
      </w:r>
      <w:r w:rsidRPr="00C27A54">
        <w:rPr>
          <w:rFonts w:ascii="Cambria" w:hAnsi="Cambria"/>
        </w:rPr>
        <w:t xml:space="preserve">w cenę kontraktową. </w:t>
      </w:r>
    </w:p>
    <w:p w14:paraId="0C4F41BA" w14:textId="77777777" w:rsidR="006403D0" w:rsidRPr="00C27A54" w:rsidRDefault="006403D0" w:rsidP="006403D0">
      <w:pPr>
        <w:pStyle w:val="Nagwek3"/>
        <w:numPr>
          <w:ilvl w:val="0"/>
          <w:numId w:val="0"/>
        </w:numPr>
        <w:rPr>
          <w:rFonts w:ascii="Cambria" w:hAnsi="Cambria"/>
        </w:rPr>
      </w:pPr>
      <w:r w:rsidRPr="00C27A54">
        <w:rPr>
          <w:rFonts w:ascii="Cambria" w:hAnsi="Cambria"/>
        </w:rPr>
        <w:t xml:space="preserve">1.5.13. Budowlana dokumentacja powykonawcza </w:t>
      </w:r>
    </w:p>
    <w:p w14:paraId="57992781" w14:textId="77777777" w:rsidR="006403D0" w:rsidRPr="00C27A54" w:rsidRDefault="006403D0" w:rsidP="006403D0">
      <w:pPr>
        <w:rPr>
          <w:rFonts w:ascii="Cambria" w:hAnsi="Cambria"/>
        </w:rPr>
      </w:pPr>
      <w:r w:rsidRPr="00C27A54">
        <w:rPr>
          <w:rFonts w:ascii="Cambria" w:hAnsi="Cambria"/>
        </w:rPr>
        <w:t xml:space="preserve">Wykonawca wykona i dostarczy, wraz z dokumentami wymaganymi przy odbiorze ostatecznym, budowlaną dokumentację powykonawczą, sporządzoną w 3 egzemplarzach. </w:t>
      </w:r>
    </w:p>
    <w:p w14:paraId="298D5CC7" w14:textId="77777777" w:rsidR="006403D0" w:rsidRPr="00C27A54" w:rsidRDefault="006403D0" w:rsidP="006403D0">
      <w:pPr>
        <w:rPr>
          <w:rFonts w:ascii="Cambria" w:hAnsi="Cambria"/>
        </w:rPr>
      </w:pPr>
      <w:r w:rsidRPr="00C27A54">
        <w:rPr>
          <w:rFonts w:ascii="Cambria" w:hAnsi="Cambria"/>
        </w:rPr>
        <w:t xml:space="preserve">Koszt wykonania budowlanej dokumentacji powykonawczej nie podlega odrębnej zapłacie i przyjmuje się, że jest włączony w cenę kontraktową. </w:t>
      </w:r>
    </w:p>
    <w:p w14:paraId="2F2CFAC3" w14:textId="77777777" w:rsidR="006403D0" w:rsidRPr="00C27A54" w:rsidRDefault="006403D0" w:rsidP="006403D0">
      <w:pPr>
        <w:pStyle w:val="Nagwek1"/>
        <w:numPr>
          <w:ilvl w:val="0"/>
          <w:numId w:val="0"/>
        </w:numPr>
        <w:rPr>
          <w:rFonts w:ascii="Cambria" w:hAnsi="Cambria"/>
          <w:sz w:val="22"/>
          <w:szCs w:val="22"/>
        </w:rPr>
      </w:pPr>
      <w:bookmarkStart w:id="6" w:name="_Toc101471055"/>
      <w:r w:rsidRPr="00C27A54">
        <w:rPr>
          <w:rFonts w:ascii="Cambria" w:hAnsi="Cambria"/>
          <w:sz w:val="22"/>
          <w:szCs w:val="22"/>
        </w:rPr>
        <w:t>2. Materiały</w:t>
      </w:r>
      <w:bookmarkEnd w:id="6"/>
    </w:p>
    <w:p w14:paraId="6B9CD4B8" w14:textId="77777777" w:rsidR="006403D0" w:rsidRPr="00C27A54" w:rsidRDefault="006403D0" w:rsidP="006403D0">
      <w:pPr>
        <w:pStyle w:val="Nagwek2"/>
        <w:rPr>
          <w:rFonts w:ascii="Cambria" w:hAnsi="Cambria"/>
        </w:rPr>
      </w:pPr>
      <w:bookmarkStart w:id="7" w:name="_Toc101471056"/>
      <w:r w:rsidRPr="00C27A54">
        <w:rPr>
          <w:rFonts w:ascii="Cambria" w:hAnsi="Cambria"/>
        </w:rPr>
        <w:t>Wymagania ogólne</w:t>
      </w:r>
      <w:bookmarkEnd w:id="7"/>
    </w:p>
    <w:p w14:paraId="7A99746D" w14:textId="77777777" w:rsidR="006403D0" w:rsidRPr="00C27A54" w:rsidRDefault="006403D0" w:rsidP="006403D0">
      <w:pPr>
        <w:spacing w:after="0"/>
        <w:rPr>
          <w:rFonts w:ascii="Cambria" w:hAnsi="Cambria"/>
        </w:rPr>
      </w:pPr>
      <w:r w:rsidRPr="00C27A54">
        <w:rPr>
          <w:rFonts w:ascii="Cambria" w:hAnsi="Cambria"/>
        </w:rPr>
        <w:t>Wszystkie stosowane do budowy materiały powinny być nowe, odpowiadać Polskim Normom oraz posiadać dopuszczenie do stosowania w budownictwie jak również jeden z niżej wymienionych dokumentów:</w:t>
      </w:r>
    </w:p>
    <w:p w14:paraId="6C1474DA" w14:textId="77777777" w:rsidR="006403D0" w:rsidRPr="00C27A54" w:rsidRDefault="006403D0" w:rsidP="006403D0">
      <w:pPr>
        <w:numPr>
          <w:ilvl w:val="0"/>
          <w:numId w:val="6"/>
        </w:numPr>
        <w:spacing w:after="0"/>
        <w:rPr>
          <w:rFonts w:ascii="Cambria" w:hAnsi="Cambria"/>
        </w:rPr>
      </w:pPr>
      <w:r w:rsidRPr="00C27A54">
        <w:rPr>
          <w:rFonts w:ascii="Cambria" w:hAnsi="Cambria"/>
        </w:rPr>
        <w:t>Atest;</w:t>
      </w:r>
    </w:p>
    <w:p w14:paraId="67D3C7C1" w14:textId="77777777" w:rsidR="006403D0" w:rsidRPr="00C27A54" w:rsidRDefault="006403D0" w:rsidP="006403D0">
      <w:pPr>
        <w:numPr>
          <w:ilvl w:val="0"/>
          <w:numId w:val="6"/>
        </w:numPr>
        <w:spacing w:after="0"/>
        <w:rPr>
          <w:rFonts w:ascii="Cambria" w:hAnsi="Cambria"/>
        </w:rPr>
      </w:pPr>
      <w:r w:rsidRPr="00C27A54">
        <w:rPr>
          <w:rFonts w:ascii="Cambria" w:hAnsi="Cambria"/>
        </w:rPr>
        <w:t>Certyfikat;</w:t>
      </w:r>
    </w:p>
    <w:p w14:paraId="42A31AFE" w14:textId="77777777" w:rsidR="006403D0" w:rsidRPr="00C27A54" w:rsidRDefault="006403D0" w:rsidP="006403D0">
      <w:pPr>
        <w:numPr>
          <w:ilvl w:val="0"/>
          <w:numId w:val="6"/>
        </w:numPr>
        <w:spacing w:after="0"/>
        <w:rPr>
          <w:rFonts w:ascii="Cambria" w:hAnsi="Cambria"/>
        </w:rPr>
      </w:pPr>
      <w:r w:rsidRPr="00C27A54">
        <w:rPr>
          <w:rFonts w:ascii="Cambria" w:hAnsi="Cambria"/>
        </w:rPr>
        <w:t>Aprobatę techniczną ITB;</w:t>
      </w:r>
    </w:p>
    <w:p w14:paraId="064F60FD" w14:textId="77777777" w:rsidR="006403D0" w:rsidRPr="00C27A54" w:rsidRDefault="006403D0" w:rsidP="006403D0">
      <w:pPr>
        <w:numPr>
          <w:ilvl w:val="0"/>
          <w:numId w:val="6"/>
        </w:numPr>
        <w:spacing w:after="0"/>
        <w:rPr>
          <w:rFonts w:ascii="Cambria" w:hAnsi="Cambria"/>
        </w:rPr>
      </w:pPr>
      <w:r w:rsidRPr="00C27A54">
        <w:rPr>
          <w:rFonts w:ascii="Cambria" w:hAnsi="Cambria"/>
        </w:rPr>
        <w:t>Certyfikat zgodności.</w:t>
      </w:r>
    </w:p>
    <w:p w14:paraId="2E486DCD" w14:textId="77777777" w:rsidR="006403D0" w:rsidRPr="00C27A54" w:rsidRDefault="006403D0" w:rsidP="006403D0">
      <w:pPr>
        <w:rPr>
          <w:rFonts w:ascii="Cambria" w:hAnsi="Cambria"/>
        </w:rPr>
      </w:pPr>
      <w:r w:rsidRPr="00C27A54">
        <w:rPr>
          <w:rFonts w:ascii="Cambria" w:hAnsi="Cambria"/>
        </w:rPr>
        <w:t xml:space="preserve">Wykonawca poniesie wszystkie koszty, a w tym opłaty, wynagrodzenia i jakiekolwiek inne koszty związane z dostarczeniem na budowę materiałów do robót. </w:t>
      </w:r>
    </w:p>
    <w:p w14:paraId="2BA92B8A" w14:textId="77777777" w:rsidR="006403D0" w:rsidRPr="00C27A54" w:rsidRDefault="006403D0" w:rsidP="006403D0">
      <w:pPr>
        <w:pStyle w:val="Nagwek2"/>
        <w:numPr>
          <w:ilvl w:val="0"/>
          <w:numId w:val="0"/>
        </w:numPr>
        <w:rPr>
          <w:rFonts w:ascii="Cambria" w:hAnsi="Cambria"/>
        </w:rPr>
      </w:pPr>
      <w:bookmarkStart w:id="8" w:name="_Toc101471057"/>
      <w:r w:rsidRPr="00C27A54">
        <w:rPr>
          <w:rFonts w:ascii="Cambria" w:hAnsi="Cambria"/>
        </w:rPr>
        <w:t>2.2. Wariantowe stosowanie materiałów</w:t>
      </w:r>
      <w:bookmarkEnd w:id="8"/>
    </w:p>
    <w:p w14:paraId="13F80D59" w14:textId="77777777" w:rsidR="006403D0" w:rsidRPr="00C27A54" w:rsidRDefault="006403D0" w:rsidP="006403D0">
      <w:pPr>
        <w:rPr>
          <w:rFonts w:ascii="Cambria" w:hAnsi="Cambria"/>
        </w:rPr>
      </w:pPr>
      <w:r w:rsidRPr="00C27A54">
        <w:rPr>
          <w:rFonts w:ascii="Cambria" w:hAnsi="Cambria"/>
        </w:rPr>
        <w:t xml:space="preserve">Jeżeli dokumentacja projektowa lub ST przewidują możliwość wariantowego zastosowania rodzaju materiału w wykonywanych robotach, Wykonawca powiadomi Inspektora Nadzoru o swoim zamiarze </w:t>
      </w:r>
      <w:r w:rsidRPr="00C27A54">
        <w:rPr>
          <w:rFonts w:ascii="Cambria" w:hAnsi="Cambria"/>
        </w:rPr>
        <w:br/>
        <w:t xml:space="preserve">co najmniej 3 tygodnie przed użyciem materiału, albo w okresie dłuższym, jeśli będzie to wymagane dla badań prowadzących przez Inspektora Nadzoru. Wybrany i zaakceptowany rodzaj materiału nie może być później zmieniony bez zgody Inżyniera. </w:t>
      </w:r>
    </w:p>
    <w:p w14:paraId="2E24DC5C" w14:textId="77777777" w:rsidR="006403D0" w:rsidRPr="00C27A54" w:rsidRDefault="006403D0" w:rsidP="006403D0">
      <w:pPr>
        <w:pStyle w:val="Nagwek2"/>
        <w:numPr>
          <w:ilvl w:val="0"/>
          <w:numId w:val="0"/>
        </w:numPr>
        <w:rPr>
          <w:rFonts w:ascii="Cambria" w:hAnsi="Cambria"/>
        </w:rPr>
      </w:pPr>
      <w:bookmarkStart w:id="9" w:name="_Toc101471058"/>
      <w:r w:rsidRPr="00C27A54">
        <w:rPr>
          <w:rFonts w:ascii="Cambria" w:hAnsi="Cambria"/>
        </w:rPr>
        <w:t>2.3. Materiały nie odpowiadające wymaganiom</w:t>
      </w:r>
      <w:bookmarkEnd w:id="9"/>
    </w:p>
    <w:p w14:paraId="572684C5" w14:textId="77777777" w:rsidR="006403D0" w:rsidRPr="00C27A54" w:rsidRDefault="006403D0" w:rsidP="006403D0">
      <w:pPr>
        <w:rPr>
          <w:rFonts w:ascii="Cambria" w:hAnsi="Cambria"/>
        </w:rPr>
      </w:pPr>
      <w:r w:rsidRPr="00C27A54">
        <w:rPr>
          <w:rFonts w:ascii="Cambria" w:hAnsi="Cambria"/>
        </w:rPr>
        <w:t xml:space="preserve">Materiały nie odpowiadające wymaganiom zostaną przez Wykonawcę wywiezione z placu budowy, </w:t>
      </w:r>
      <w:r w:rsidRPr="00C27A54">
        <w:rPr>
          <w:rFonts w:ascii="Cambria" w:hAnsi="Cambria"/>
        </w:rPr>
        <w:br/>
        <w:t>bądź złożone w miejscu wskazanym przez Inspektora nadzoru. Jeśli Inspektor nadzoru zezwoli wykonawcy na użycie tych materiałów do innych robot, niż te, dla których zostały zakupione, to koszt tych materiałów zostanie przewartościowany przez Inspektora nadzoru.</w:t>
      </w:r>
    </w:p>
    <w:p w14:paraId="7BC0611D" w14:textId="77777777" w:rsidR="006403D0" w:rsidRPr="00C27A54" w:rsidRDefault="006403D0" w:rsidP="006403D0">
      <w:pPr>
        <w:rPr>
          <w:rFonts w:ascii="Cambria" w:hAnsi="Cambria"/>
        </w:rPr>
      </w:pPr>
      <w:r w:rsidRPr="00C27A54">
        <w:rPr>
          <w:rFonts w:ascii="Cambria" w:hAnsi="Cambria"/>
        </w:rPr>
        <w:t>Każdy rodzaj robot, w którym znajdują się nie zbadane i nie zaakceptowane materiały, Wykonawca wykonuje na własne ryzyko, licząc się z jego nie przyjęciem i niezapłaceniem.</w:t>
      </w:r>
    </w:p>
    <w:p w14:paraId="1E5A96CA" w14:textId="77777777" w:rsidR="006403D0" w:rsidRPr="00C27A54" w:rsidRDefault="006403D0" w:rsidP="006403D0">
      <w:pPr>
        <w:pStyle w:val="Nagwek2"/>
        <w:numPr>
          <w:ilvl w:val="0"/>
          <w:numId w:val="0"/>
        </w:numPr>
        <w:rPr>
          <w:rFonts w:ascii="Cambria" w:hAnsi="Cambria"/>
        </w:rPr>
      </w:pPr>
      <w:bookmarkStart w:id="10" w:name="_Toc101471059"/>
      <w:r w:rsidRPr="00C27A54">
        <w:rPr>
          <w:rFonts w:ascii="Cambria" w:hAnsi="Cambria"/>
        </w:rPr>
        <w:t>2.4. Przechowywanie i składowanie materiałów</w:t>
      </w:r>
      <w:bookmarkEnd w:id="10"/>
    </w:p>
    <w:p w14:paraId="14578399" w14:textId="50A35A78" w:rsidR="006403D0" w:rsidRPr="00C27A54" w:rsidRDefault="006403D0" w:rsidP="006403D0">
      <w:pPr>
        <w:rPr>
          <w:rFonts w:ascii="Cambria" w:hAnsi="Cambria"/>
        </w:rPr>
      </w:pPr>
      <w:r w:rsidRPr="00C27A54">
        <w:rPr>
          <w:rFonts w:ascii="Cambria" w:hAnsi="Cambria"/>
        </w:rPr>
        <w:t xml:space="preserve">Miejsce czasowego składowania materiałów będą zlokalizowane w obrębie terenu budowy </w:t>
      </w:r>
      <w:r w:rsidR="00142293">
        <w:rPr>
          <w:rFonts w:ascii="Cambria" w:hAnsi="Cambria"/>
        </w:rPr>
        <w:br/>
      </w:r>
      <w:r w:rsidRPr="00C27A54">
        <w:rPr>
          <w:rFonts w:ascii="Cambria" w:hAnsi="Cambria"/>
        </w:rPr>
        <w:t>w miejscach uzgodnionych z Inspektorem Nadzoru.</w:t>
      </w:r>
    </w:p>
    <w:p w14:paraId="7C60519B" w14:textId="25D27D52" w:rsidR="006403D0" w:rsidRPr="00C27A54" w:rsidRDefault="006403D0" w:rsidP="006403D0">
      <w:pPr>
        <w:rPr>
          <w:rFonts w:ascii="Cambria" w:hAnsi="Cambria"/>
        </w:rPr>
      </w:pPr>
      <w:r w:rsidRPr="00C27A54">
        <w:rPr>
          <w:rFonts w:ascii="Cambria" w:hAnsi="Cambria"/>
        </w:rPr>
        <w:t xml:space="preserve">Wykonawca powinien zapewnić wszystkim materiałom warunki przechowywania i składowania zapewniające zachowanie ich jakości i przydatności do robot oraz zgodność z wymaganiami poszczególnych SST. Odpowiedzialność za wady materiałów powstałe w czasie przechowywania </w:t>
      </w:r>
      <w:r w:rsidR="00142293">
        <w:rPr>
          <w:rFonts w:ascii="Cambria" w:hAnsi="Cambria"/>
        </w:rPr>
        <w:br/>
      </w:r>
      <w:r w:rsidRPr="00C27A54">
        <w:rPr>
          <w:rFonts w:ascii="Cambria" w:hAnsi="Cambria"/>
        </w:rPr>
        <w:t>i składowania ponosi Wykonawca. Inspektor Nadzoru może zezwolić na inny sposób przechowywania i składowania niż podany w SST, lecz nie zwalnia to Wykonawcy z odpowiedzialności za ewentualne powstałe z tego tytułu straty. Składowanie powinno być prowadzone w sposób umożliwiający inspekcję materiałów.</w:t>
      </w:r>
    </w:p>
    <w:p w14:paraId="16279D06" w14:textId="77777777" w:rsidR="006403D0" w:rsidRDefault="006403D0" w:rsidP="006403D0">
      <w:pPr>
        <w:rPr>
          <w:rFonts w:ascii="Cambria" w:hAnsi="Cambria"/>
        </w:rPr>
      </w:pPr>
      <w:r w:rsidRPr="00C27A54">
        <w:rPr>
          <w:rFonts w:ascii="Cambria" w:hAnsi="Cambria"/>
        </w:rPr>
        <w:t>Wszystkie miejsca czasowego składowania materiałów powinny być po zakończeniu robot doprowadzone przez Wykonawcę do ich pierwotnego stanu, w sposób zaakceptowany przez Inspektora Nadzoru.</w:t>
      </w:r>
    </w:p>
    <w:p w14:paraId="08BFB072" w14:textId="77777777" w:rsidR="006403D0" w:rsidRPr="00C27A54" w:rsidRDefault="006403D0" w:rsidP="006403D0">
      <w:pPr>
        <w:pStyle w:val="Nagwek1"/>
        <w:numPr>
          <w:ilvl w:val="0"/>
          <w:numId w:val="0"/>
        </w:numPr>
        <w:rPr>
          <w:rFonts w:ascii="Cambria" w:hAnsi="Cambria"/>
          <w:sz w:val="22"/>
          <w:szCs w:val="22"/>
        </w:rPr>
      </w:pPr>
      <w:bookmarkStart w:id="11" w:name="_Toc101471060"/>
      <w:r w:rsidRPr="00C27A54">
        <w:rPr>
          <w:rFonts w:ascii="Cambria" w:hAnsi="Cambria"/>
          <w:sz w:val="22"/>
          <w:szCs w:val="22"/>
        </w:rPr>
        <w:t>3. Sprzęt</w:t>
      </w:r>
      <w:bookmarkEnd w:id="11"/>
    </w:p>
    <w:p w14:paraId="3CE0C0E8" w14:textId="77777777" w:rsidR="006403D0" w:rsidRPr="00C27A54" w:rsidRDefault="006403D0" w:rsidP="006403D0">
      <w:pPr>
        <w:rPr>
          <w:rFonts w:ascii="Cambria" w:hAnsi="Cambria"/>
        </w:rPr>
      </w:pPr>
      <w:r w:rsidRPr="00C27A54">
        <w:rPr>
          <w:rFonts w:ascii="Cambria" w:hAnsi="Cambria"/>
        </w:rPr>
        <w:t>Wykonawca jest zobowiązany do używania jedynie takiego sprzętu, który nie spowoduje niekorzystnego wpływu na jakość wykonywanych robót.</w:t>
      </w:r>
    </w:p>
    <w:p w14:paraId="155566AA" w14:textId="171E7075" w:rsidR="006403D0" w:rsidRPr="00C27A54" w:rsidRDefault="006403D0" w:rsidP="006403D0">
      <w:pPr>
        <w:rPr>
          <w:rFonts w:ascii="Cambria" w:hAnsi="Cambria"/>
        </w:rPr>
      </w:pPr>
      <w:r w:rsidRPr="00C27A54">
        <w:rPr>
          <w:rFonts w:ascii="Cambria" w:hAnsi="Cambria"/>
        </w:rPr>
        <w:t xml:space="preserve">Sprzęt będący własnością Wykonawcy lub wynajęty do wykonywania robót ma być utrzymywany </w:t>
      </w:r>
      <w:r w:rsidR="00142293">
        <w:rPr>
          <w:rFonts w:ascii="Cambria" w:hAnsi="Cambria"/>
        </w:rPr>
        <w:br/>
      </w:r>
      <w:r w:rsidRPr="00C27A54">
        <w:rPr>
          <w:rFonts w:ascii="Cambria" w:hAnsi="Cambria"/>
        </w:rPr>
        <w:t>w dobrym stanie i gotowości do pracy. Będzie on zgodny z normami ochrony środowiska i przepisami dotyczącymi jego użytkowania.</w:t>
      </w:r>
    </w:p>
    <w:p w14:paraId="08504E32" w14:textId="77777777" w:rsidR="006403D0" w:rsidRPr="00C27A54" w:rsidRDefault="006403D0" w:rsidP="006403D0">
      <w:pPr>
        <w:rPr>
          <w:rFonts w:ascii="Cambria" w:hAnsi="Cambria"/>
        </w:rPr>
      </w:pPr>
      <w:r w:rsidRPr="00C27A54">
        <w:rPr>
          <w:rFonts w:ascii="Cambria" w:hAnsi="Cambria"/>
        </w:rPr>
        <w:t>Wykonawca dostarczy kopie dokumentów potwierdzających dopuszczenie do użytkowania, tam gdzie jest to wymagane przepisami.</w:t>
      </w:r>
    </w:p>
    <w:p w14:paraId="0BD47DC1" w14:textId="77777777" w:rsidR="006403D0" w:rsidRPr="00C27A54" w:rsidRDefault="006403D0" w:rsidP="006403D0">
      <w:pPr>
        <w:pStyle w:val="Nagwek1"/>
        <w:numPr>
          <w:ilvl w:val="0"/>
          <w:numId w:val="0"/>
        </w:numPr>
        <w:rPr>
          <w:rFonts w:ascii="Cambria" w:hAnsi="Cambria"/>
          <w:sz w:val="22"/>
          <w:szCs w:val="22"/>
        </w:rPr>
      </w:pPr>
      <w:bookmarkStart w:id="12" w:name="_Toc101471061"/>
      <w:r w:rsidRPr="00C27A54">
        <w:rPr>
          <w:rFonts w:ascii="Cambria" w:hAnsi="Cambria"/>
          <w:sz w:val="22"/>
          <w:szCs w:val="22"/>
        </w:rPr>
        <w:t>4. Transport</w:t>
      </w:r>
      <w:bookmarkEnd w:id="12"/>
    </w:p>
    <w:p w14:paraId="71E90151" w14:textId="77777777" w:rsidR="006403D0" w:rsidRPr="00C27A54" w:rsidRDefault="006403D0" w:rsidP="006403D0">
      <w:pPr>
        <w:rPr>
          <w:rFonts w:ascii="Cambria" w:hAnsi="Cambria"/>
        </w:rPr>
      </w:pPr>
      <w:r w:rsidRPr="00C27A54">
        <w:rPr>
          <w:rFonts w:ascii="Cambria" w:hAnsi="Cambria"/>
        </w:rPr>
        <w:t>Wykonawca zobowiązany jest do stosowania jedynie takich środków transportu, które nie wpłyną niekorzystnie na jakość wykonywanych robót i właściwości przewożonych materiałów.</w:t>
      </w:r>
    </w:p>
    <w:p w14:paraId="12E48713" w14:textId="77777777" w:rsidR="006403D0" w:rsidRPr="00C27A54" w:rsidRDefault="006403D0" w:rsidP="006403D0">
      <w:pPr>
        <w:rPr>
          <w:rFonts w:ascii="Cambria" w:hAnsi="Cambria"/>
        </w:rPr>
      </w:pPr>
      <w:r w:rsidRPr="00C27A54">
        <w:rPr>
          <w:rFonts w:ascii="Cambria" w:hAnsi="Cambria"/>
        </w:rPr>
        <w:t xml:space="preserve">Liczba środków transportu będzie zapewniać prowadzenie robót zgodnie z zasadami określonymi </w:t>
      </w:r>
      <w:r w:rsidRPr="00C27A54">
        <w:rPr>
          <w:rFonts w:ascii="Cambria" w:hAnsi="Cambria"/>
        </w:rPr>
        <w:br/>
        <w:t>w dokumentacji projektowej, ST i wskazaniach Inżyniera, w terminie przewidzianym umową.</w:t>
      </w:r>
    </w:p>
    <w:p w14:paraId="641EA71C" w14:textId="77777777" w:rsidR="006403D0" w:rsidRPr="00C27A54" w:rsidRDefault="006403D0" w:rsidP="006403D0">
      <w:pPr>
        <w:rPr>
          <w:rFonts w:ascii="Cambria" w:hAnsi="Cambria"/>
        </w:rPr>
      </w:pPr>
      <w:r w:rsidRPr="00C27A54">
        <w:rPr>
          <w:rFonts w:ascii="Cambria" w:hAnsi="Cambria"/>
        </w:rPr>
        <w:t>Przy ruchu na drogach publicznych pojazdy będą spełniać wymagania dotyczące przepisów ruchu drogowego w odniesieniu do dopuszczalnych obciążeń na osie i innych parametrów technicznych.</w:t>
      </w:r>
    </w:p>
    <w:p w14:paraId="06FDDAC1" w14:textId="77777777" w:rsidR="006403D0" w:rsidRPr="00C27A54" w:rsidRDefault="006403D0" w:rsidP="006403D0">
      <w:pPr>
        <w:rPr>
          <w:rFonts w:ascii="Cambria" w:hAnsi="Cambria"/>
        </w:rPr>
      </w:pPr>
      <w:r w:rsidRPr="00C27A54">
        <w:rPr>
          <w:rFonts w:ascii="Cambria" w:hAnsi="Cambria"/>
        </w:rPr>
        <w:t xml:space="preserve">Wykonawca będzie usuwać na bieżąco, na własny koszt wszelkie zanieczyszczenia spowodowane jego pojazdami na drogach publicznych oraz dojazdach do terenu budowy. </w:t>
      </w:r>
    </w:p>
    <w:p w14:paraId="53BDE213" w14:textId="77777777" w:rsidR="006403D0" w:rsidRPr="004D1330" w:rsidRDefault="006403D0" w:rsidP="006403D0">
      <w:pPr>
        <w:pStyle w:val="Nagwek1"/>
        <w:numPr>
          <w:ilvl w:val="0"/>
          <w:numId w:val="0"/>
        </w:numPr>
        <w:rPr>
          <w:rFonts w:ascii="Cambria" w:hAnsi="Cambria"/>
          <w:sz w:val="22"/>
          <w:szCs w:val="22"/>
        </w:rPr>
      </w:pPr>
      <w:bookmarkStart w:id="13" w:name="_Toc101471062"/>
      <w:r w:rsidRPr="004D1330">
        <w:rPr>
          <w:rFonts w:ascii="Cambria" w:hAnsi="Cambria"/>
          <w:sz w:val="22"/>
          <w:szCs w:val="22"/>
        </w:rPr>
        <w:t>5. Warunki realizacji robót</w:t>
      </w:r>
      <w:bookmarkEnd w:id="13"/>
    </w:p>
    <w:p w14:paraId="3696C314" w14:textId="05CCFECA" w:rsidR="006403D0" w:rsidRPr="004D1330" w:rsidRDefault="006403D0" w:rsidP="006403D0">
      <w:pPr>
        <w:rPr>
          <w:rFonts w:ascii="Cambria" w:hAnsi="Cambria"/>
        </w:rPr>
      </w:pPr>
      <w:r w:rsidRPr="004D1330">
        <w:rPr>
          <w:rFonts w:ascii="Cambria" w:hAnsi="Cambria"/>
        </w:rPr>
        <w:t xml:space="preserve">Wykonawca będzie zobowiązany do uzgadniania: organizacji robót w sposób niepowodujący utrudnienia funkcjonowania i eliminujący jakiekolwiek zagrożenie bezpieczeństwa osób przebywających w obiekcie. Wykonawca odpowiada za zabezpieczenie obiektu przed dostępem </w:t>
      </w:r>
      <w:r w:rsidR="00142293">
        <w:rPr>
          <w:rFonts w:ascii="Cambria" w:hAnsi="Cambria"/>
        </w:rPr>
        <w:br/>
      </w:r>
      <w:r w:rsidRPr="004D1330">
        <w:rPr>
          <w:rFonts w:ascii="Cambria" w:hAnsi="Cambria"/>
        </w:rPr>
        <w:t>z zewnątrz osób trzecich.</w:t>
      </w:r>
    </w:p>
    <w:p w14:paraId="50C69761" w14:textId="77777777" w:rsidR="006403D0" w:rsidRPr="004D1330" w:rsidRDefault="006403D0" w:rsidP="006403D0">
      <w:pPr>
        <w:rPr>
          <w:rFonts w:ascii="Cambria" w:hAnsi="Cambria"/>
        </w:rPr>
      </w:pPr>
      <w:r w:rsidRPr="004D1330">
        <w:rPr>
          <w:rFonts w:ascii="Cambria" w:hAnsi="Cambria"/>
        </w:rPr>
        <w:t>Miejsce dla zorganizowania przez Wykonawcę zaplecza budowy zostanie wskazane przy protokolarnym wprowadzeniu na budowę.</w:t>
      </w:r>
    </w:p>
    <w:p w14:paraId="6DAA3828" w14:textId="24574D66" w:rsidR="006403D0" w:rsidRPr="004D1330" w:rsidRDefault="006403D0" w:rsidP="006403D0">
      <w:pPr>
        <w:rPr>
          <w:rFonts w:ascii="Cambria" w:hAnsi="Cambria"/>
        </w:rPr>
      </w:pPr>
      <w:r w:rsidRPr="004D1330">
        <w:rPr>
          <w:rFonts w:ascii="Cambria" w:hAnsi="Cambria"/>
        </w:rPr>
        <w:t xml:space="preserve">Wykonawca powinien je zabezpieczyć przed dostępem użytkowników obiektu. Wykonawca odpowiada za prowadzenie robót w sposób nie powodujący zagrożenia dla osób korzystających </w:t>
      </w:r>
      <w:r w:rsidR="00142293">
        <w:rPr>
          <w:rFonts w:ascii="Cambria" w:hAnsi="Cambria"/>
        </w:rPr>
        <w:br/>
      </w:r>
      <w:r w:rsidRPr="004D1330">
        <w:rPr>
          <w:rFonts w:ascii="Cambria" w:hAnsi="Cambria"/>
        </w:rPr>
        <w:t>z obiektu, z zachowaniem zasad bezpieczeństwa i ochrony zdrowia, bez naruszania zasad zachowania porządku i czystości oraz nie powodujący uszkodzenia budynku.</w:t>
      </w:r>
    </w:p>
    <w:p w14:paraId="36394128" w14:textId="4440F681" w:rsidR="006403D0" w:rsidRPr="004D1330" w:rsidRDefault="006403D0" w:rsidP="006403D0">
      <w:pPr>
        <w:rPr>
          <w:rFonts w:ascii="Cambria" w:hAnsi="Cambria"/>
        </w:rPr>
      </w:pPr>
      <w:r w:rsidRPr="004D1330">
        <w:rPr>
          <w:rFonts w:ascii="Cambria" w:hAnsi="Cambria"/>
        </w:rPr>
        <w:t xml:space="preserve">Jakikolwiek błąd lub przeoczenie (opuszczenie) w ilości robót podanych w kosztorysie ofertowym lub gdzie indziej w ST nie zwalnia Wykonawcy od obowiązku ukończenia wszystkich robót. Błędne dane zostaną poprawione wg ustaleń Inspektora nadzoru na piśmie. Zasady określania ilości robót podane są w odpowiednich specyfikacjach technicznych i KNR -ach oraz KNNR – ach. Wszystkie urządzenia </w:t>
      </w:r>
      <w:r w:rsidR="00142293">
        <w:rPr>
          <w:rFonts w:ascii="Cambria" w:hAnsi="Cambria"/>
        </w:rPr>
        <w:br/>
      </w:r>
      <w:r w:rsidRPr="004D1330">
        <w:rPr>
          <w:rFonts w:ascii="Cambria" w:hAnsi="Cambria"/>
        </w:rPr>
        <w:t>i sprzęt pomiarowy, stosowany w czasie obmiaru robót będą zaakceptowane przez Inspektora nadzoru.</w:t>
      </w:r>
    </w:p>
    <w:p w14:paraId="4D85614A" w14:textId="77777777" w:rsidR="006403D0" w:rsidRPr="004D1330" w:rsidRDefault="006403D0" w:rsidP="006403D0">
      <w:pPr>
        <w:rPr>
          <w:rFonts w:ascii="Cambria" w:hAnsi="Cambria"/>
        </w:rPr>
      </w:pPr>
      <w:r w:rsidRPr="004D1330">
        <w:rPr>
          <w:rFonts w:ascii="Cambria" w:hAnsi="Cambria"/>
        </w:rPr>
        <w:t>Do odbioru ostatecznego, należy przedstawić wyniki wszystkich odbiorów częściowych (</w:t>
      </w:r>
      <w:proofErr w:type="spellStart"/>
      <w:r w:rsidRPr="004D1330">
        <w:rPr>
          <w:rFonts w:ascii="Cambria" w:hAnsi="Cambria"/>
        </w:rPr>
        <w:t>miedzyoperacyjnych</w:t>
      </w:r>
      <w:proofErr w:type="spellEnd"/>
      <w:r w:rsidRPr="004D1330">
        <w:rPr>
          <w:rFonts w:ascii="Cambria" w:hAnsi="Cambria"/>
        </w:rPr>
        <w:t>) oraz dokumentację techniczną i Dziennik budowy.</w:t>
      </w:r>
    </w:p>
    <w:p w14:paraId="10F231D9" w14:textId="77777777" w:rsidR="006403D0" w:rsidRPr="004D1330" w:rsidRDefault="006403D0" w:rsidP="006403D0">
      <w:pPr>
        <w:rPr>
          <w:rFonts w:ascii="Cambria" w:hAnsi="Cambria"/>
        </w:rPr>
      </w:pPr>
      <w:r w:rsidRPr="004D1330">
        <w:rPr>
          <w:rFonts w:ascii="Cambria" w:hAnsi="Cambria"/>
        </w:rPr>
        <w:t>Jeżeli wykonane roboty budzą wątpliwości co do poprawności wykonania, należy poddać je szczegółowym oględzinom lub badaniom połączonych z wykonywaniem odkrywek. Zakres badań ustala komisja.</w:t>
      </w:r>
    </w:p>
    <w:p w14:paraId="366EFCC4" w14:textId="77777777" w:rsidR="006403D0" w:rsidRPr="004D1330" w:rsidRDefault="006403D0" w:rsidP="006403D0">
      <w:pPr>
        <w:rPr>
          <w:rFonts w:ascii="Cambria" w:hAnsi="Cambria"/>
        </w:rPr>
      </w:pPr>
      <w:r w:rsidRPr="004D1330">
        <w:rPr>
          <w:rFonts w:ascii="Cambria" w:hAnsi="Cambria"/>
        </w:rPr>
        <w:t xml:space="preserve">Jeżeli przeprowadzone oględziny i badania dadzą wynik dodatni, to wykonane roboty, należy uznać </w:t>
      </w:r>
      <w:r w:rsidRPr="004D1330">
        <w:rPr>
          <w:rFonts w:ascii="Cambria" w:hAnsi="Cambria"/>
        </w:rPr>
        <w:br/>
        <w:t>za zgodne z niniejszymi warunkami technicznymi.</w:t>
      </w:r>
    </w:p>
    <w:p w14:paraId="5AE3C81D" w14:textId="0B3D9267" w:rsidR="006403D0" w:rsidRPr="004D1330" w:rsidRDefault="006403D0" w:rsidP="006403D0">
      <w:pPr>
        <w:rPr>
          <w:rFonts w:ascii="Cambria" w:hAnsi="Cambria"/>
        </w:rPr>
      </w:pPr>
      <w:r w:rsidRPr="004D1330">
        <w:rPr>
          <w:rFonts w:ascii="Cambria" w:hAnsi="Cambria"/>
        </w:rPr>
        <w:t xml:space="preserve">W przypadku, gdy chociaż jedno z przeprowadzonych badań i oględzin da wynik ujemny, wówczas całość odbieranych robót lub tylko niewłaściwie wykonana ich cześć należy uznać za niezgodna </w:t>
      </w:r>
      <w:r w:rsidR="00142293">
        <w:rPr>
          <w:rFonts w:ascii="Cambria" w:hAnsi="Cambria"/>
        </w:rPr>
        <w:br/>
      </w:r>
      <w:r w:rsidRPr="004D1330">
        <w:rPr>
          <w:rFonts w:ascii="Cambria" w:hAnsi="Cambria"/>
        </w:rPr>
        <w:t>z niniejszymi warunkami.</w:t>
      </w:r>
    </w:p>
    <w:p w14:paraId="6F80E35D" w14:textId="1C002D4C" w:rsidR="006403D0" w:rsidRPr="004D1330" w:rsidRDefault="006403D0" w:rsidP="006403D0">
      <w:pPr>
        <w:rPr>
          <w:rFonts w:ascii="Cambria" w:hAnsi="Cambria"/>
        </w:rPr>
      </w:pPr>
      <w:r w:rsidRPr="004D1330">
        <w:rPr>
          <w:rFonts w:ascii="Cambria" w:hAnsi="Cambria"/>
        </w:rPr>
        <w:t>W razie uznania całości lub części robót za niezgodne z niniejszymi warunkami technicznymi komisja dokonująca odbioru robót powinna dokładnie ustalić, czy należy całkowicie lub częściowo odrzucić roboty i nakazać ponowne ich wykonanie, czy też wykonać poprawki, które doprowadzą do zgodności robót z wymaganiami warunków technicznych.</w:t>
      </w:r>
    </w:p>
    <w:p w14:paraId="3E9F5707" w14:textId="54261D3C" w:rsidR="006403D0" w:rsidRPr="004D1330" w:rsidRDefault="006403D0" w:rsidP="006403D0">
      <w:pPr>
        <w:rPr>
          <w:rFonts w:ascii="Cambria" w:hAnsi="Cambria"/>
        </w:rPr>
      </w:pPr>
      <w:r w:rsidRPr="004D1330">
        <w:rPr>
          <w:rFonts w:ascii="Cambria" w:hAnsi="Cambria"/>
        </w:rPr>
        <w:t xml:space="preserve">Prace powinny być wykonywane przez zespoły robocze przeszkolone, wykwalifikowane oraz </w:t>
      </w:r>
      <w:r w:rsidR="00142293">
        <w:rPr>
          <w:rFonts w:ascii="Cambria" w:hAnsi="Cambria"/>
        </w:rPr>
        <w:br/>
      </w:r>
      <w:r w:rsidRPr="004D1330">
        <w:rPr>
          <w:rFonts w:ascii="Cambria" w:hAnsi="Cambria"/>
        </w:rPr>
        <w:t>z odpowiednim doświadczeniem.</w:t>
      </w:r>
    </w:p>
    <w:p w14:paraId="01DA8548" w14:textId="77777777" w:rsidR="006403D0" w:rsidRPr="004D1330" w:rsidRDefault="006403D0" w:rsidP="006403D0">
      <w:pPr>
        <w:rPr>
          <w:rFonts w:ascii="Cambria" w:hAnsi="Cambria"/>
        </w:rPr>
      </w:pPr>
      <w:r w:rsidRPr="004D1330">
        <w:rPr>
          <w:rFonts w:ascii="Cambria" w:hAnsi="Cambria"/>
        </w:rPr>
        <w:t>W/w roboty należy wykonać zgodnie z obowiązującymi przepisami (Prawo Budowlane, warunkami technicznymi, PN, BN, wytycznymi stosowanych systemów wykonawstwa) oraz wiedzą i sztuką budowlaną.</w:t>
      </w:r>
    </w:p>
    <w:p w14:paraId="3737D78D" w14:textId="77777777" w:rsidR="006403D0" w:rsidRPr="004D1330" w:rsidRDefault="006403D0" w:rsidP="006403D0">
      <w:pPr>
        <w:rPr>
          <w:rFonts w:ascii="Cambria" w:hAnsi="Cambria"/>
        </w:rPr>
      </w:pPr>
      <w:r w:rsidRPr="004D1330">
        <w:rPr>
          <w:rFonts w:ascii="Cambria" w:hAnsi="Cambria"/>
        </w:rPr>
        <w:t>Roboty budowlane objęte zakresem niniejszego opracowania należy wykonać pod bezpośrednim nadzorem osoby posiadającej odpowiednie kwalifikacje i uprawnienia i zaświadczenia wymagane przepisami ustawy  z dnia 7 lipca 1994 r. Prawo budowlane.</w:t>
      </w:r>
    </w:p>
    <w:p w14:paraId="7454FF22" w14:textId="77777777" w:rsidR="006403D0" w:rsidRPr="004D1330" w:rsidRDefault="006403D0" w:rsidP="006403D0">
      <w:pPr>
        <w:rPr>
          <w:rFonts w:ascii="Cambria" w:hAnsi="Cambria"/>
        </w:rPr>
      </w:pPr>
      <w:r w:rsidRPr="004D1330">
        <w:rPr>
          <w:rFonts w:ascii="Cambria" w:hAnsi="Cambria"/>
        </w:rPr>
        <w:t>Technologia wykonania robót może być zmieniona na inną pod warunkiem, że nie będzie o niższych parametrach technicznych i użytkowych po uzyskaniu pisemnej zgody Inwestora i autora projektu.</w:t>
      </w:r>
    </w:p>
    <w:p w14:paraId="7BCCB40F" w14:textId="77777777" w:rsidR="006403D0" w:rsidRPr="004D1330" w:rsidRDefault="006403D0" w:rsidP="006403D0">
      <w:pPr>
        <w:pStyle w:val="Nagwek1"/>
        <w:numPr>
          <w:ilvl w:val="0"/>
          <w:numId w:val="0"/>
        </w:numPr>
        <w:rPr>
          <w:rFonts w:ascii="Cambria" w:hAnsi="Cambria"/>
          <w:sz w:val="22"/>
          <w:szCs w:val="22"/>
        </w:rPr>
      </w:pPr>
      <w:bookmarkStart w:id="14" w:name="_Toc101471063"/>
      <w:r w:rsidRPr="004D1330">
        <w:rPr>
          <w:rFonts w:ascii="Cambria" w:hAnsi="Cambria"/>
          <w:sz w:val="22"/>
          <w:szCs w:val="22"/>
        </w:rPr>
        <w:t>6. Kontrola jakości robót</w:t>
      </w:r>
      <w:bookmarkEnd w:id="14"/>
      <w:r w:rsidRPr="004D1330">
        <w:rPr>
          <w:rFonts w:ascii="Cambria" w:hAnsi="Cambria"/>
          <w:sz w:val="22"/>
          <w:szCs w:val="22"/>
        </w:rPr>
        <w:t xml:space="preserve"> </w:t>
      </w:r>
    </w:p>
    <w:p w14:paraId="77249543" w14:textId="77777777" w:rsidR="006403D0" w:rsidRPr="004D1330" w:rsidRDefault="006403D0" w:rsidP="006403D0">
      <w:pPr>
        <w:pStyle w:val="Nagwek2"/>
        <w:numPr>
          <w:ilvl w:val="0"/>
          <w:numId w:val="0"/>
        </w:numPr>
        <w:rPr>
          <w:rFonts w:ascii="Cambria" w:hAnsi="Cambria"/>
        </w:rPr>
      </w:pPr>
      <w:bookmarkStart w:id="15" w:name="_Toc101471064"/>
      <w:r w:rsidRPr="004D1330">
        <w:rPr>
          <w:rFonts w:ascii="Cambria" w:hAnsi="Cambria"/>
        </w:rPr>
        <w:t>6.1. Program zapewnienia jakości</w:t>
      </w:r>
      <w:bookmarkEnd w:id="15"/>
      <w:r w:rsidRPr="004D1330">
        <w:rPr>
          <w:rFonts w:ascii="Cambria" w:hAnsi="Cambria"/>
        </w:rPr>
        <w:t xml:space="preserve">  </w:t>
      </w:r>
    </w:p>
    <w:p w14:paraId="517F283F" w14:textId="77777777" w:rsidR="006403D0" w:rsidRPr="004D1330" w:rsidRDefault="006403D0" w:rsidP="006403D0">
      <w:pPr>
        <w:rPr>
          <w:rFonts w:ascii="Cambria" w:hAnsi="Cambria"/>
        </w:rPr>
      </w:pPr>
      <w:r w:rsidRPr="004D1330">
        <w:rPr>
          <w:rFonts w:ascii="Cambria" w:hAnsi="Cambria"/>
        </w:rPr>
        <w:t xml:space="preserve">Wykonawca jest zobowiązany opracować i przedstawić do akceptacji Inspektora Nadzoru program zapewnienia jakości. W programie zapewnienia jakości Wykonawca powinien określić, zamierzony sposób wykonywania robót, możliwości techniczne, kadrowe i plan organizacji robót gwarantujący wykonanie robót zgodnie z dokumentacją projektową, ST oraz ustaleniami.  </w:t>
      </w:r>
    </w:p>
    <w:p w14:paraId="1637CAF0" w14:textId="77777777" w:rsidR="006403D0" w:rsidRPr="004D1330" w:rsidRDefault="006403D0" w:rsidP="006403D0">
      <w:pPr>
        <w:spacing w:after="0"/>
        <w:rPr>
          <w:rFonts w:ascii="Cambria" w:hAnsi="Cambria"/>
        </w:rPr>
      </w:pPr>
      <w:r w:rsidRPr="004D1330">
        <w:rPr>
          <w:rFonts w:ascii="Cambria" w:hAnsi="Cambria"/>
        </w:rPr>
        <w:t xml:space="preserve">Program zapewnienia jakości powinien zawierać: </w:t>
      </w:r>
    </w:p>
    <w:p w14:paraId="757108B0" w14:textId="77777777" w:rsidR="006403D0" w:rsidRPr="004D1330" w:rsidRDefault="006403D0" w:rsidP="006403D0">
      <w:pPr>
        <w:numPr>
          <w:ilvl w:val="0"/>
          <w:numId w:val="7"/>
        </w:numPr>
        <w:spacing w:after="0"/>
        <w:rPr>
          <w:rFonts w:ascii="Cambria" w:hAnsi="Cambria"/>
        </w:rPr>
      </w:pPr>
      <w:r w:rsidRPr="004D1330">
        <w:rPr>
          <w:rFonts w:ascii="Cambria" w:hAnsi="Cambria"/>
        </w:rPr>
        <w:t xml:space="preserve">organizację wykonania robót, w tym terminy i sposób prowadzenia robót, − organizację ruchu </w:t>
      </w:r>
      <w:r w:rsidRPr="004D1330">
        <w:rPr>
          <w:rFonts w:ascii="Cambria" w:hAnsi="Cambria"/>
        </w:rPr>
        <w:br/>
        <w:t xml:space="preserve">na budowie wraz z oznakowaniem robót, </w:t>
      </w:r>
    </w:p>
    <w:p w14:paraId="0C674E4A" w14:textId="77777777" w:rsidR="006403D0" w:rsidRPr="004D1330" w:rsidRDefault="006403D0" w:rsidP="006403D0">
      <w:pPr>
        <w:numPr>
          <w:ilvl w:val="0"/>
          <w:numId w:val="7"/>
        </w:numPr>
        <w:spacing w:after="0"/>
        <w:rPr>
          <w:rFonts w:ascii="Cambria" w:hAnsi="Cambria"/>
        </w:rPr>
      </w:pPr>
      <w:r w:rsidRPr="004D1330">
        <w:rPr>
          <w:rFonts w:ascii="Cambria" w:hAnsi="Cambria"/>
        </w:rPr>
        <w:t xml:space="preserve">sposób zapewnienia b.h.p.., </w:t>
      </w:r>
    </w:p>
    <w:p w14:paraId="72331438" w14:textId="77777777" w:rsidR="006403D0" w:rsidRPr="004D1330" w:rsidRDefault="006403D0" w:rsidP="006403D0">
      <w:pPr>
        <w:numPr>
          <w:ilvl w:val="0"/>
          <w:numId w:val="7"/>
        </w:numPr>
        <w:spacing w:after="0"/>
        <w:rPr>
          <w:rFonts w:ascii="Cambria" w:hAnsi="Cambria"/>
        </w:rPr>
      </w:pPr>
      <w:r w:rsidRPr="004D1330">
        <w:rPr>
          <w:rFonts w:ascii="Cambria" w:hAnsi="Cambria"/>
        </w:rPr>
        <w:t xml:space="preserve">wykaz zespołów roboczych, ich kwalifikacje i przygotowanie praktyczne, </w:t>
      </w:r>
    </w:p>
    <w:p w14:paraId="2C9B900C" w14:textId="77777777" w:rsidR="006403D0" w:rsidRPr="004D1330" w:rsidRDefault="006403D0" w:rsidP="006403D0">
      <w:pPr>
        <w:numPr>
          <w:ilvl w:val="0"/>
          <w:numId w:val="7"/>
        </w:numPr>
        <w:spacing w:after="0"/>
        <w:rPr>
          <w:rFonts w:ascii="Cambria" w:hAnsi="Cambria"/>
        </w:rPr>
      </w:pPr>
      <w:r w:rsidRPr="004D1330">
        <w:rPr>
          <w:rFonts w:ascii="Cambria" w:hAnsi="Cambria"/>
        </w:rPr>
        <w:t xml:space="preserve">wykaz osób odpowiedzialnych za jakość i terminowość wykonania poszczególnych elementów robót, </w:t>
      </w:r>
    </w:p>
    <w:p w14:paraId="66F1DED2" w14:textId="77777777" w:rsidR="006403D0" w:rsidRPr="004D1330" w:rsidRDefault="006403D0" w:rsidP="006403D0">
      <w:pPr>
        <w:numPr>
          <w:ilvl w:val="0"/>
          <w:numId w:val="7"/>
        </w:numPr>
        <w:spacing w:after="0"/>
        <w:rPr>
          <w:rFonts w:ascii="Cambria" w:hAnsi="Cambria"/>
        </w:rPr>
      </w:pPr>
      <w:r w:rsidRPr="004D1330">
        <w:rPr>
          <w:rFonts w:ascii="Cambria" w:hAnsi="Cambria"/>
        </w:rPr>
        <w:t xml:space="preserve">sposób oraz formę gromadzenia wyników badań laboratoryjnych, zapis pomiarów, nastaw mechanizmów sterujących, a także wyciąganych wniosków i zastosowanych korekt w procesie technologicznym, proponowany sposób i formę przekazywania tych informacji Inspektorowi Nadzoru; </w:t>
      </w:r>
    </w:p>
    <w:p w14:paraId="67FDFC8C" w14:textId="77777777" w:rsidR="006403D0" w:rsidRPr="004D1330" w:rsidRDefault="006403D0" w:rsidP="006403D0">
      <w:pPr>
        <w:numPr>
          <w:ilvl w:val="0"/>
          <w:numId w:val="7"/>
        </w:numPr>
        <w:spacing w:after="0"/>
        <w:rPr>
          <w:rFonts w:ascii="Cambria" w:hAnsi="Cambria"/>
        </w:rPr>
      </w:pPr>
      <w:r w:rsidRPr="004D1330">
        <w:rPr>
          <w:rFonts w:ascii="Cambria" w:hAnsi="Cambria"/>
        </w:rPr>
        <w:t xml:space="preserve">sposób i procedurę pomiarów i badań (rodzaj i częstotliwość, pobieranie próbek, legalizacja </w:t>
      </w:r>
      <w:r w:rsidRPr="004D1330">
        <w:rPr>
          <w:rFonts w:ascii="Cambria" w:hAnsi="Cambria"/>
        </w:rPr>
        <w:br/>
        <w:t xml:space="preserve">i sprawdzanie urządzeń, itp.) prowadzonych podczas dostaw materiałów, wytwarzania mieszanek </w:t>
      </w:r>
    </w:p>
    <w:p w14:paraId="15CE7408" w14:textId="77777777" w:rsidR="006403D0" w:rsidRPr="004D1330" w:rsidRDefault="006403D0" w:rsidP="006403D0">
      <w:pPr>
        <w:spacing w:after="0"/>
        <w:ind w:left="720"/>
        <w:rPr>
          <w:rFonts w:ascii="Cambria" w:hAnsi="Cambria"/>
        </w:rPr>
      </w:pPr>
      <w:r w:rsidRPr="004D1330">
        <w:rPr>
          <w:rFonts w:ascii="Cambria" w:hAnsi="Cambria"/>
        </w:rPr>
        <w:t xml:space="preserve">i wykonywania poszczególnych elementów robót, </w:t>
      </w:r>
    </w:p>
    <w:p w14:paraId="2C462356" w14:textId="77777777" w:rsidR="006403D0" w:rsidRPr="004D1330" w:rsidRDefault="006403D0" w:rsidP="006403D0">
      <w:pPr>
        <w:numPr>
          <w:ilvl w:val="0"/>
          <w:numId w:val="7"/>
        </w:numPr>
        <w:spacing w:after="0"/>
        <w:rPr>
          <w:rFonts w:ascii="Cambria" w:hAnsi="Cambria"/>
        </w:rPr>
      </w:pPr>
      <w:r w:rsidRPr="004D1330">
        <w:rPr>
          <w:rFonts w:ascii="Cambria" w:hAnsi="Cambria"/>
        </w:rPr>
        <w:t xml:space="preserve">sposób postępowania z materiałami i robotami nie odpowiadającymi wymaganiom. </w:t>
      </w:r>
    </w:p>
    <w:p w14:paraId="19C65836" w14:textId="77777777" w:rsidR="006403D0" w:rsidRPr="004D1330" w:rsidRDefault="006403D0" w:rsidP="006403D0">
      <w:pPr>
        <w:pStyle w:val="Nagwek2"/>
        <w:numPr>
          <w:ilvl w:val="0"/>
          <w:numId w:val="0"/>
        </w:numPr>
        <w:spacing w:before="240"/>
        <w:rPr>
          <w:rFonts w:ascii="Cambria" w:hAnsi="Cambria"/>
        </w:rPr>
      </w:pPr>
      <w:bookmarkStart w:id="16" w:name="_Toc101471065"/>
      <w:r w:rsidRPr="004D1330">
        <w:rPr>
          <w:rFonts w:ascii="Cambria" w:hAnsi="Cambria"/>
        </w:rPr>
        <w:t>6.2. Cel kontroli</w:t>
      </w:r>
      <w:bookmarkEnd w:id="16"/>
      <w:r w:rsidRPr="004D1330">
        <w:rPr>
          <w:rFonts w:ascii="Cambria" w:hAnsi="Cambria"/>
        </w:rPr>
        <w:t xml:space="preserve"> </w:t>
      </w:r>
    </w:p>
    <w:p w14:paraId="6932CB68" w14:textId="77777777" w:rsidR="006403D0" w:rsidRPr="004D1330" w:rsidRDefault="006403D0" w:rsidP="006403D0">
      <w:pPr>
        <w:rPr>
          <w:rFonts w:ascii="Cambria" w:hAnsi="Cambria"/>
        </w:rPr>
      </w:pPr>
      <w:r w:rsidRPr="004D1330">
        <w:rPr>
          <w:rFonts w:ascii="Cambria" w:hAnsi="Cambria"/>
        </w:rPr>
        <w:t xml:space="preserve">Celem kontroli robót będzie takie sterowanie ich przygotowaniem i wykonaniem, aby osiągnąć założoną jakość robót. </w:t>
      </w:r>
    </w:p>
    <w:p w14:paraId="5CB25309" w14:textId="77777777" w:rsidR="006403D0" w:rsidRPr="004D1330" w:rsidRDefault="006403D0" w:rsidP="006403D0">
      <w:pPr>
        <w:rPr>
          <w:rFonts w:ascii="Cambria" w:hAnsi="Cambria"/>
        </w:rPr>
      </w:pPr>
      <w:r w:rsidRPr="004D1330">
        <w:rPr>
          <w:rFonts w:ascii="Cambria" w:hAnsi="Cambria"/>
        </w:rPr>
        <w:t xml:space="preserve">Wykonawca jest odpowiedzialny za pełną kontrolę robót i jakości materiałów. Wykonawca zapewni odpowiedni system kontroli, włączając personel, laboratorium, sprzęt, zaopatrzenie i wszystkie urządzenia niezbędne do pobierania próbek i badań materiałów oraz robót. </w:t>
      </w:r>
    </w:p>
    <w:p w14:paraId="40285C95" w14:textId="77777777" w:rsidR="006403D0" w:rsidRPr="004D1330" w:rsidRDefault="006403D0" w:rsidP="006403D0">
      <w:pPr>
        <w:rPr>
          <w:rFonts w:ascii="Cambria" w:hAnsi="Cambria"/>
        </w:rPr>
      </w:pPr>
      <w:r w:rsidRPr="004D1330">
        <w:rPr>
          <w:rFonts w:ascii="Cambria" w:hAnsi="Cambria"/>
        </w:rPr>
        <w:t xml:space="preserve">Przed zatwierdzeniem systemu kontroli Inspektor Nadzoru może zażądać od Wykonawcy przeprowadzenia badań w celu zademonstrowania, że poziom ich wykonywania jest zadowalający. </w:t>
      </w:r>
    </w:p>
    <w:p w14:paraId="67749193" w14:textId="77777777" w:rsidR="006403D0" w:rsidRPr="004D1330" w:rsidRDefault="006403D0" w:rsidP="006403D0">
      <w:pPr>
        <w:rPr>
          <w:rFonts w:ascii="Cambria" w:hAnsi="Cambria"/>
        </w:rPr>
      </w:pPr>
      <w:r w:rsidRPr="004D1330">
        <w:rPr>
          <w:rFonts w:ascii="Cambria" w:hAnsi="Cambria"/>
        </w:rPr>
        <w:t>Wykonawca będzie przeprowadzać pomiary i badania materiałów oraz robót z częstotliwością zapewniającą stwierdzenie, że roboty wykonano zgodnie z wymaganiami zawartymi w dokumentacji i ST.</w:t>
      </w:r>
    </w:p>
    <w:p w14:paraId="7E019F3F" w14:textId="553C59E4" w:rsidR="006403D0" w:rsidRPr="004D1330" w:rsidRDefault="006403D0" w:rsidP="006403D0">
      <w:pPr>
        <w:rPr>
          <w:rFonts w:ascii="Cambria" w:hAnsi="Cambria"/>
        </w:rPr>
      </w:pPr>
      <w:r w:rsidRPr="004D1330">
        <w:rPr>
          <w:rFonts w:ascii="Cambria" w:hAnsi="Cambria"/>
        </w:rPr>
        <w:t xml:space="preserve">Minimalne wymagania co do zakresu badań i ich częstotliwość są określone w ST, normach </w:t>
      </w:r>
      <w:r w:rsidR="00142293">
        <w:rPr>
          <w:rFonts w:ascii="Cambria" w:hAnsi="Cambria"/>
        </w:rPr>
        <w:br/>
      </w:r>
      <w:r w:rsidRPr="004D1330">
        <w:rPr>
          <w:rFonts w:ascii="Cambria" w:hAnsi="Cambria"/>
        </w:rPr>
        <w:t xml:space="preserve">i wytycznych. </w:t>
      </w:r>
    </w:p>
    <w:p w14:paraId="1F4734D7" w14:textId="77777777" w:rsidR="006403D0" w:rsidRPr="004D1330" w:rsidRDefault="006403D0" w:rsidP="006403D0">
      <w:pPr>
        <w:rPr>
          <w:rFonts w:ascii="Cambria" w:hAnsi="Cambria"/>
        </w:rPr>
      </w:pPr>
      <w:r w:rsidRPr="004D1330">
        <w:rPr>
          <w:rFonts w:ascii="Cambria" w:hAnsi="Cambria"/>
        </w:rPr>
        <w:t xml:space="preserve">W przypadku, gdy nie zostały one tam określone, Inspektor Nadzoru ustali jaki zakres kontroli jest konieczny, aby zapewnić wykonanie robót zgodnie z umową. </w:t>
      </w:r>
    </w:p>
    <w:p w14:paraId="09C2E6D0" w14:textId="77777777" w:rsidR="006403D0" w:rsidRPr="004D1330" w:rsidRDefault="006403D0" w:rsidP="006403D0">
      <w:pPr>
        <w:rPr>
          <w:rFonts w:ascii="Cambria" w:hAnsi="Cambria"/>
        </w:rPr>
      </w:pPr>
      <w:r w:rsidRPr="004D1330">
        <w:rPr>
          <w:rFonts w:ascii="Cambria" w:hAnsi="Cambria"/>
        </w:rPr>
        <w:t xml:space="preserve">Wykonawca dostarczy Inspektorowi Nadzoru świadectwa, że wszystkie stosowane urządzenia i sprzęt badawczy posiadają ważną legalizację, zostały prawidłowo wykalibrowane i odpowiadają wymaganiom norm określających procedury badań. </w:t>
      </w:r>
    </w:p>
    <w:p w14:paraId="151D70B6" w14:textId="77777777" w:rsidR="006403D0" w:rsidRPr="004D1330" w:rsidRDefault="006403D0" w:rsidP="006403D0">
      <w:pPr>
        <w:rPr>
          <w:rFonts w:ascii="Cambria" w:hAnsi="Cambria"/>
        </w:rPr>
      </w:pPr>
      <w:r w:rsidRPr="004D1330">
        <w:rPr>
          <w:rFonts w:ascii="Cambria" w:hAnsi="Cambria"/>
        </w:rPr>
        <w:t xml:space="preserve">Inspektor Nadzoru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Inspektor Nadzoru natychmiast wstrzyma użycie do robót badanych materiałów i dopuści je do użycia dopiero wtedy, gdy niedociągnięcia w pracy laboratorium Wykonawcy zostaną usunięte i stwierdzona zostanie odpowiednia jakość tych materiałów. </w:t>
      </w:r>
    </w:p>
    <w:p w14:paraId="2579C3F8" w14:textId="77777777" w:rsidR="006403D0" w:rsidRPr="004D1330" w:rsidRDefault="006403D0" w:rsidP="006403D0">
      <w:pPr>
        <w:rPr>
          <w:rFonts w:ascii="Cambria" w:hAnsi="Cambria"/>
        </w:rPr>
      </w:pPr>
      <w:r w:rsidRPr="004D1330">
        <w:rPr>
          <w:rFonts w:ascii="Cambria" w:hAnsi="Cambria"/>
        </w:rPr>
        <w:t xml:space="preserve">Wykonawca może zapewnić do badań laboratorium obce – może zlecać badania laboratoryjne. </w:t>
      </w:r>
    </w:p>
    <w:p w14:paraId="4B5FD05E" w14:textId="77777777" w:rsidR="006403D0" w:rsidRPr="004D1330" w:rsidRDefault="006403D0" w:rsidP="006403D0">
      <w:pPr>
        <w:rPr>
          <w:rFonts w:ascii="Cambria" w:hAnsi="Cambria"/>
        </w:rPr>
      </w:pPr>
      <w:r w:rsidRPr="004D1330">
        <w:rPr>
          <w:rFonts w:ascii="Cambria" w:hAnsi="Cambria"/>
        </w:rPr>
        <w:t xml:space="preserve">Wszystkie koszty związane z organizowaniem i prowadzeniem badań materiałów ponosi Wykonawca. </w:t>
      </w:r>
    </w:p>
    <w:p w14:paraId="35C986BB" w14:textId="77777777" w:rsidR="006403D0" w:rsidRPr="004D1330" w:rsidRDefault="006403D0" w:rsidP="006403D0">
      <w:pPr>
        <w:pStyle w:val="Nagwek2"/>
        <w:numPr>
          <w:ilvl w:val="0"/>
          <w:numId w:val="0"/>
        </w:numPr>
        <w:rPr>
          <w:rFonts w:ascii="Cambria" w:hAnsi="Cambria"/>
        </w:rPr>
      </w:pPr>
      <w:bookmarkStart w:id="17" w:name="_Toc101471066"/>
      <w:r w:rsidRPr="004D1330">
        <w:rPr>
          <w:rFonts w:ascii="Cambria" w:hAnsi="Cambria"/>
        </w:rPr>
        <w:t>6.3. Atesty jakości materiałów i urządzeń</w:t>
      </w:r>
      <w:bookmarkEnd w:id="17"/>
      <w:r w:rsidRPr="004D1330">
        <w:rPr>
          <w:rFonts w:ascii="Cambria" w:hAnsi="Cambria"/>
        </w:rPr>
        <w:t xml:space="preserve"> </w:t>
      </w:r>
    </w:p>
    <w:p w14:paraId="0F4292F2" w14:textId="77777777" w:rsidR="006403D0" w:rsidRPr="004D1330" w:rsidRDefault="006403D0" w:rsidP="006403D0">
      <w:pPr>
        <w:rPr>
          <w:rFonts w:ascii="Cambria" w:hAnsi="Cambria"/>
        </w:rPr>
      </w:pPr>
      <w:r w:rsidRPr="004D1330">
        <w:rPr>
          <w:rFonts w:ascii="Cambria" w:hAnsi="Cambria"/>
        </w:rPr>
        <w:t xml:space="preserve">Przed wykonaniem badań jakości materiałów przez Wykonawcę, Inspektor Nadzoru może dopuścić </w:t>
      </w:r>
      <w:r w:rsidRPr="004D1330">
        <w:rPr>
          <w:rFonts w:ascii="Cambria" w:hAnsi="Cambria"/>
        </w:rPr>
        <w:br/>
        <w:t xml:space="preserve">do użycia materiały posiadające atest producenta stwierdzający ich pełną zgodność z warunkami podanymi w ST. </w:t>
      </w:r>
    </w:p>
    <w:p w14:paraId="080C0DAF" w14:textId="77777777" w:rsidR="006403D0" w:rsidRPr="004D1330" w:rsidRDefault="006403D0" w:rsidP="006403D0">
      <w:pPr>
        <w:rPr>
          <w:rFonts w:ascii="Cambria" w:hAnsi="Cambria"/>
        </w:rPr>
      </w:pPr>
      <w:r w:rsidRPr="004D1330">
        <w:rPr>
          <w:rFonts w:ascii="Cambria" w:hAnsi="Cambria"/>
        </w:rPr>
        <w:t xml:space="preserve">W przypadku materiałów, dla których atesty są wymagane przez ST, każda partia dostarczona do Robót będzie posiadać atest określający w sposób jednoznaczny jej cechy. </w:t>
      </w:r>
    </w:p>
    <w:p w14:paraId="517595CA" w14:textId="77777777" w:rsidR="006403D0" w:rsidRPr="004D1330" w:rsidRDefault="006403D0" w:rsidP="006403D0">
      <w:pPr>
        <w:rPr>
          <w:rFonts w:ascii="Cambria" w:hAnsi="Cambria"/>
        </w:rPr>
      </w:pPr>
      <w:r w:rsidRPr="004D1330">
        <w:rPr>
          <w:rFonts w:ascii="Cambria" w:hAnsi="Cambria"/>
        </w:rPr>
        <w:t xml:space="preserve">Produkty przemysłowe będą posiadać atesty wydane przez producenta poparte w razie potrzeby wynikami wykonanych przez niego badań. </w:t>
      </w:r>
    </w:p>
    <w:p w14:paraId="27004E76" w14:textId="77777777" w:rsidR="006403D0" w:rsidRPr="004D1330" w:rsidRDefault="006403D0" w:rsidP="006403D0">
      <w:pPr>
        <w:rPr>
          <w:rFonts w:ascii="Cambria" w:hAnsi="Cambria"/>
        </w:rPr>
      </w:pPr>
      <w:r w:rsidRPr="004D1330">
        <w:rPr>
          <w:rFonts w:ascii="Cambria" w:hAnsi="Cambria"/>
        </w:rPr>
        <w:t xml:space="preserve">Kopie wyników tych badań będą dostarczone przez Wykonawcę Inspektorowi Nadzoru. Materiały posiadające atesty na urządzenia - ważne legalizacje mogą być badane w dowolnym czasie. Jeżeli zostanie stwierdzona niezgodność ich właściwości z ST to takie materiały i/lub urządzenia zostaną odrzucone. </w:t>
      </w:r>
    </w:p>
    <w:p w14:paraId="51CEC3CE" w14:textId="77777777" w:rsidR="006403D0" w:rsidRPr="004D1330" w:rsidRDefault="006403D0" w:rsidP="006403D0">
      <w:pPr>
        <w:pStyle w:val="Nagwek2"/>
        <w:numPr>
          <w:ilvl w:val="0"/>
          <w:numId w:val="0"/>
        </w:numPr>
        <w:rPr>
          <w:rFonts w:ascii="Cambria" w:hAnsi="Cambria"/>
        </w:rPr>
      </w:pPr>
      <w:bookmarkStart w:id="18" w:name="_Toc101471067"/>
      <w:r w:rsidRPr="004D1330">
        <w:rPr>
          <w:rFonts w:ascii="Cambria" w:hAnsi="Cambria"/>
        </w:rPr>
        <w:t>6.4. Dokumenty budowy</w:t>
      </w:r>
      <w:bookmarkEnd w:id="18"/>
      <w:r w:rsidRPr="004D1330">
        <w:rPr>
          <w:rFonts w:ascii="Cambria" w:hAnsi="Cambria"/>
        </w:rPr>
        <w:t xml:space="preserve"> </w:t>
      </w:r>
    </w:p>
    <w:p w14:paraId="043AA5DC" w14:textId="77777777" w:rsidR="006403D0" w:rsidRPr="004D1330" w:rsidRDefault="006403D0" w:rsidP="006403D0">
      <w:pPr>
        <w:pStyle w:val="Nagwek3"/>
        <w:numPr>
          <w:ilvl w:val="0"/>
          <w:numId w:val="0"/>
        </w:numPr>
        <w:rPr>
          <w:rFonts w:ascii="Cambria" w:hAnsi="Cambria"/>
        </w:rPr>
      </w:pPr>
      <w:r w:rsidRPr="004D1330">
        <w:rPr>
          <w:rFonts w:ascii="Cambria" w:hAnsi="Cambria"/>
        </w:rPr>
        <w:t>6.4.1. Wymagania ogólne</w:t>
      </w:r>
    </w:p>
    <w:p w14:paraId="58F98B3D" w14:textId="77777777" w:rsidR="006403D0" w:rsidRPr="004D1330" w:rsidRDefault="006403D0" w:rsidP="006403D0">
      <w:pPr>
        <w:spacing w:after="0"/>
        <w:ind w:left="-5" w:right="48"/>
        <w:rPr>
          <w:rFonts w:ascii="Cambria" w:hAnsi="Cambria"/>
        </w:rPr>
      </w:pPr>
      <w:r w:rsidRPr="004D1330">
        <w:rPr>
          <w:rFonts w:ascii="Cambria" w:hAnsi="Cambria"/>
        </w:rPr>
        <w:t>Na dokumentację robót składać się będą:</w:t>
      </w:r>
    </w:p>
    <w:p w14:paraId="785F8457" w14:textId="60A05A43" w:rsidR="006403D0" w:rsidRPr="004D1330" w:rsidRDefault="006403D0" w:rsidP="006403D0">
      <w:pPr>
        <w:numPr>
          <w:ilvl w:val="0"/>
          <w:numId w:val="7"/>
        </w:numPr>
        <w:spacing w:after="0"/>
        <w:ind w:right="48"/>
        <w:rPr>
          <w:rFonts w:ascii="Cambria" w:hAnsi="Cambria"/>
        </w:rPr>
      </w:pPr>
      <w:r w:rsidRPr="004D1330">
        <w:rPr>
          <w:rFonts w:ascii="Cambria" w:hAnsi="Cambria"/>
        </w:rPr>
        <w:t xml:space="preserve">Pozwolenie na budowę uzyskane przez Wykonawcę w oparciu o udzielone pełnomocnictwo </w:t>
      </w:r>
      <w:r w:rsidRPr="004D1330">
        <w:rPr>
          <w:rFonts w:ascii="Cambria" w:hAnsi="Cambria"/>
        </w:rPr>
        <w:br/>
        <w:t xml:space="preserve">przez Inwestora oraz pozwolenia i warunki techniczne właścicieli lub zarządców terenu </w:t>
      </w:r>
      <w:r w:rsidR="00142293">
        <w:rPr>
          <w:rFonts w:ascii="Cambria" w:hAnsi="Cambria"/>
        </w:rPr>
        <w:br/>
      </w:r>
      <w:r w:rsidRPr="004D1330">
        <w:rPr>
          <w:rFonts w:ascii="Cambria" w:hAnsi="Cambria"/>
        </w:rPr>
        <w:t>i</w:t>
      </w:r>
      <w:r w:rsidR="00142293">
        <w:rPr>
          <w:rFonts w:ascii="Cambria" w:hAnsi="Cambria"/>
        </w:rPr>
        <w:t xml:space="preserve"> </w:t>
      </w:r>
      <w:r w:rsidRPr="004D1330">
        <w:rPr>
          <w:rFonts w:ascii="Cambria" w:hAnsi="Cambria"/>
        </w:rPr>
        <w:t xml:space="preserve">urządzeń na wykonanie robót na ich terenie lub urządzeniach. </w:t>
      </w:r>
    </w:p>
    <w:p w14:paraId="0364EE00" w14:textId="77777777" w:rsidR="006403D0" w:rsidRPr="004D1330" w:rsidRDefault="006403D0" w:rsidP="006403D0">
      <w:pPr>
        <w:numPr>
          <w:ilvl w:val="0"/>
          <w:numId w:val="7"/>
        </w:numPr>
        <w:spacing w:after="0"/>
        <w:ind w:right="48"/>
        <w:rPr>
          <w:rFonts w:ascii="Cambria" w:hAnsi="Cambria"/>
        </w:rPr>
      </w:pPr>
      <w:r w:rsidRPr="004D1330">
        <w:rPr>
          <w:rFonts w:ascii="Cambria" w:hAnsi="Cambria"/>
        </w:rPr>
        <w:t xml:space="preserve">Projekt budowlany stanowiący załącznik do pozwolenia na budowę dostarczony przez Wykonawcę oraz jego modyfikacje (jeżeli miały miejsce w trakcie realizacji robót), projekt wykonawczy. </w:t>
      </w:r>
    </w:p>
    <w:p w14:paraId="520B3B28" w14:textId="77777777" w:rsidR="006403D0" w:rsidRPr="004D1330" w:rsidRDefault="006403D0" w:rsidP="006403D0">
      <w:pPr>
        <w:numPr>
          <w:ilvl w:val="0"/>
          <w:numId w:val="7"/>
        </w:numPr>
        <w:spacing w:after="0"/>
        <w:ind w:right="48"/>
        <w:rPr>
          <w:rFonts w:ascii="Cambria" w:hAnsi="Cambria"/>
        </w:rPr>
      </w:pPr>
      <w:r w:rsidRPr="004D1330">
        <w:rPr>
          <w:rFonts w:ascii="Cambria" w:hAnsi="Cambria"/>
        </w:rPr>
        <w:t xml:space="preserve">Plan BIOZ. </w:t>
      </w:r>
    </w:p>
    <w:p w14:paraId="13E96079" w14:textId="77777777" w:rsidR="006403D0" w:rsidRPr="004D1330" w:rsidRDefault="006403D0" w:rsidP="006403D0">
      <w:pPr>
        <w:numPr>
          <w:ilvl w:val="0"/>
          <w:numId w:val="7"/>
        </w:numPr>
        <w:spacing w:after="0"/>
        <w:ind w:right="48"/>
        <w:rPr>
          <w:rFonts w:ascii="Cambria" w:hAnsi="Cambria"/>
        </w:rPr>
      </w:pPr>
      <w:r w:rsidRPr="004D1330">
        <w:rPr>
          <w:rFonts w:ascii="Cambria" w:hAnsi="Cambria"/>
        </w:rPr>
        <w:t xml:space="preserve">Dziennik budowy, prowadzony i przechowywany zgodnie z wymogami prawa Budowlanego. </w:t>
      </w:r>
    </w:p>
    <w:p w14:paraId="7B26CDDB" w14:textId="77777777" w:rsidR="006403D0" w:rsidRPr="004D1330" w:rsidRDefault="006403D0" w:rsidP="006403D0">
      <w:pPr>
        <w:numPr>
          <w:ilvl w:val="0"/>
          <w:numId w:val="7"/>
        </w:numPr>
        <w:spacing w:after="0"/>
        <w:ind w:right="48"/>
        <w:rPr>
          <w:rFonts w:ascii="Cambria" w:hAnsi="Cambria"/>
        </w:rPr>
      </w:pPr>
      <w:r w:rsidRPr="004D1330">
        <w:rPr>
          <w:rFonts w:ascii="Cambria" w:hAnsi="Cambria"/>
        </w:rPr>
        <w:t xml:space="preserve">Rysunki Wykonawcy, zatwierdzone przez Inspektora Nadzoru. </w:t>
      </w:r>
    </w:p>
    <w:p w14:paraId="1AB44AD7" w14:textId="77777777" w:rsidR="006403D0" w:rsidRPr="004D1330" w:rsidRDefault="006403D0" w:rsidP="006403D0">
      <w:pPr>
        <w:numPr>
          <w:ilvl w:val="0"/>
          <w:numId w:val="7"/>
        </w:numPr>
        <w:spacing w:after="0"/>
        <w:ind w:right="48"/>
        <w:rPr>
          <w:rFonts w:ascii="Cambria" w:hAnsi="Cambria"/>
        </w:rPr>
      </w:pPr>
      <w:r w:rsidRPr="004D1330">
        <w:rPr>
          <w:rFonts w:ascii="Cambria" w:hAnsi="Cambria"/>
        </w:rPr>
        <w:t xml:space="preserve">Pomiary geodezyjne z opracowaną dokumentacją w tym zakresie. </w:t>
      </w:r>
    </w:p>
    <w:p w14:paraId="11A7CC63" w14:textId="77777777" w:rsidR="006403D0" w:rsidRPr="004D1330" w:rsidRDefault="006403D0" w:rsidP="006403D0">
      <w:pPr>
        <w:numPr>
          <w:ilvl w:val="0"/>
          <w:numId w:val="7"/>
        </w:numPr>
        <w:spacing w:after="0"/>
        <w:ind w:right="48"/>
        <w:rPr>
          <w:rFonts w:ascii="Cambria" w:hAnsi="Cambria"/>
        </w:rPr>
      </w:pPr>
      <w:r w:rsidRPr="004D1330">
        <w:rPr>
          <w:rFonts w:ascii="Cambria" w:hAnsi="Cambria"/>
        </w:rPr>
        <w:t xml:space="preserve">Badania geotechniczne z opracowaną dokumentacją w tym zakresie. </w:t>
      </w:r>
    </w:p>
    <w:p w14:paraId="6D58A0DE" w14:textId="77777777" w:rsidR="006403D0" w:rsidRPr="004D1330" w:rsidRDefault="006403D0" w:rsidP="006403D0">
      <w:pPr>
        <w:numPr>
          <w:ilvl w:val="0"/>
          <w:numId w:val="7"/>
        </w:numPr>
        <w:spacing w:after="0"/>
        <w:ind w:right="48"/>
        <w:rPr>
          <w:rFonts w:ascii="Cambria" w:hAnsi="Cambria"/>
        </w:rPr>
      </w:pPr>
      <w:r w:rsidRPr="004D1330">
        <w:rPr>
          <w:rFonts w:ascii="Cambria" w:hAnsi="Cambria"/>
        </w:rPr>
        <w:t xml:space="preserve">Książka obmiarów. </w:t>
      </w:r>
    </w:p>
    <w:p w14:paraId="7C20599C" w14:textId="77777777" w:rsidR="006403D0" w:rsidRPr="004D1330" w:rsidRDefault="006403D0" w:rsidP="006403D0">
      <w:pPr>
        <w:numPr>
          <w:ilvl w:val="0"/>
          <w:numId w:val="7"/>
        </w:numPr>
        <w:spacing w:after="0"/>
        <w:ind w:right="48"/>
        <w:rPr>
          <w:rFonts w:ascii="Cambria" w:hAnsi="Cambria"/>
        </w:rPr>
      </w:pPr>
      <w:r w:rsidRPr="004D1330">
        <w:rPr>
          <w:rFonts w:ascii="Cambria" w:hAnsi="Cambria"/>
        </w:rPr>
        <w:t xml:space="preserve">Wszelka korespondencja dotycząca spraw technicznych, organizacyjnych i finansowych budowy. </w:t>
      </w:r>
    </w:p>
    <w:p w14:paraId="001AA458" w14:textId="77777777" w:rsidR="006403D0" w:rsidRPr="004D1330" w:rsidRDefault="006403D0" w:rsidP="006403D0">
      <w:pPr>
        <w:numPr>
          <w:ilvl w:val="0"/>
          <w:numId w:val="7"/>
        </w:numPr>
        <w:spacing w:after="0"/>
        <w:ind w:right="48"/>
        <w:rPr>
          <w:rFonts w:ascii="Cambria" w:hAnsi="Cambria"/>
        </w:rPr>
      </w:pPr>
      <w:r w:rsidRPr="004D1330">
        <w:rPr>
          <w:rFonts w:ascii="Cambria" w:hAnsi="Cambria"/>
        </w:rPr>
        <w:t xml:space="preserve">Protokoły prób i badań. </w:t>
      </w:r>
    </w:p>
    <w:p w14:paraId="191F8263" w14:textId="77777777" w:rsidR="006403D0" w:rsidRPr="004D1330" w:rsidRDefault="006403D0" w:rsidP="006403D0">
      <w:pPr>
        <w:numPr>
          <w:ilvl w:val="0"/>
          <w:numId w:val="7"/>
        </w:numPr>
        <w:spacing w:after="0"/>
        <w:ind w:right="48"/>
        <w:rPr>
          <w:rFonts w:ascii="Cambria" w:hAnsi="Cambria"/>
        </w:rPr>
      </w:pPr>
      <w:r w:rsidRPr="004D1330">
        <w:rPr>
          <w:rFonts w:ascii="Cambria" w:hAnsi="Cambria"/>
        </w:rPr>
        <w:t xml:space="preserve">Dokumenty potwierdzające jakość i pochodzenie materiałów i urządzeń. </w:t>
      </w:r>
    </w:p>
    <w:p w14:paraId="68D9CF34" w14:textId="77777777" w:rsidR="006403D0" w:rsidRPr="004D1330" w:rsidRDefault="006403D0" w:rsidP="006403D0">
      <w:pPr>
        <w:numPr>
          <w:ilvl w:val="0"/>
          <w:numId w:val="7"/>
        </w:numPr>
        <w:spacing w:after="0"/>
        <w:ind w:right="48"/>
        <w:rPr>
          <w:rFonts w:ascii="Cambria" w:hAnsi="Cambria"/>
        </w:rPr>
      </w:pPr>
      <w:r w:rsidRPr="004D1330">
        <w:rPr>
          <w:rFonts w:ascii="Cambria" w:hAnsi="Cambria"/>
        </w:rPr>
        <w:t xml:space="preserve">Dokumentacja techniczno-rozruchowa oraz instrukcje montażowe i wykonania robót opracowane przez producentów maszyn i materiałów. </w:t>
      </w:r>
    </w:p>
    <w:p w14:paraId="06EEF1CA" w14:textId="77777777" w:rsidR="006403D0" w:rsidRPr="004D1330" w:rsidRDefault="006403D0" w:rsidP="006403D0">
      <w:pPr>
        <w:numPr>
          <w:ilvl w:val="0"/>
          <w:numId w:val="7"/>
        </w:numPr>
        <w:spacing w:after="0"/>
        <w:ind w:right="48"/>
        <w:rPr>
          <w:rFonts w:ascii="Cambria" w:hAnsi="Cambria"/>
        </w:rPr>
      </w:pPr>
      <w:r w:rsidRPr="004D1330">
        <w:rPr>
          <w:rFonts w:ascii="Cambria" w:hAnsi="Cambria"/>
        </w:rPr>
        <w:t xml:space="preserve">Mapy powykonawcze, zarejestrowane w Powiatowym Ośrodku Dokumentacji Geodezyjnej </w:t>
      </w:r>
      <w:r w:rsidRPr="004D1330">
        <w:rPr>
          <w:rFonts w:ascii="Cambria" w:hAnsi="Cambria"/>
        </w:rPr>
        <w:br/>
        <w:t xml:space="preserve">i Kartograficznej, potwierdzone za zgodność z projektem budowlanym. </w:t>
      </w:r>
    </w:p>
    <w:p w14:paraId="17BE8DA7" w14:textId="77777777" w:rsidR="006403D0" w:rsidRPr="004D1330" w:rsidRDefault="006403D0" w:rsidP="006403D0">
      <w:pPr>
        <w:numPr>
          <w:ilvl w:val="0"/>
          <w:numId w:val="7"/>
        </w:numPr>
        <w:spacing w:after="0"/>
        <w:ind w:right="48"/>
        <w:rPr>
          <w:rFonts w:ascii="Cambria" w:hAnsi="Cambria"/>
        </w:rPr>
      </w:pPr>
      <w:r w:rsidRPr="004D1330">
        <w:rPr>
          <w:rFonts w:ascii="Cambria" w:hAnsi="Cambria"/>
        </w:rPr>
        <w:t xml:space="preserve">Projekt rozruchu, operaty, sprawozdania z prób i rozruchów, protokoły odbiorów robót </w:t>
      </w:r>
      <w:r w:rsidRPr="004D1330">
        <w:rPr>
          <w:rFonts w:ascii="Cambria" w:hAnsi="Cambria"/>
        </w:rPr>
        <w:br/>
        <w:t xml:space="preserve">na terenach i urządzeniach obcych. </w:t>
      </w:r>
    </w:p>
    <w:p w14:paraId="044D0D26" w14:textId="77777777" w:rsidR="006403D0" w:rsidRPr="004D1330" w:rsidRDefault="006403D0" w:rsidP="006403D0">
      <w:pPr>
        <w:numPr>
          <w:ilvl w:val="0"/>
          <w:numId w:val="7"/>
        </w:numPr>
        <w:spacing w:after="0"/>
        <w:ind w:right="48"/>
        <w:rPr>
          <w:rFonts w:ascii="Cambria" w:hAnsi="Cambria"/>
        </w:rPr>
      </w:pPr>
      <w:r w:rsidRPr="004D1330">
        <w:rPr>
          <w:rFonts w:ascii="Cambria" w:hAnsi="Cambria"/>
        </w:rPr>
        <w:t xml:space="preserve">Dokumenty wymagane do uzyskania pozwolenia na użytkowanie zakończonej inwestycji </w:t>
      </w:r>
      <w:r w:rsidRPr="004D1330">
        <w:rPr>
          <w:rFonts w:ascii="Cambria" w:hAnsi="Cambria"/>
        </w:rPr>
        <w:br/>
        <w:t xml:space="preserve">(wg zapisu pozwolenia na budowę): protokoły, decyzje, opinie, badania, sprawozdania, sprawdzenia itp. </w:t>
      </w:r>
    </w:p>
    <w:p w14:paraId="1AFE173D" w14:textId="77777777" w:rsidR="006403D0" w:rsidRPr="004D1330" w:rsidRDefault="006403D0" w:rsidP="006403D0">
      <w:pPr>
        <w:numPr>
          <w:ilvl w:val="0"/>
          <w:numId w:val="7"/>
        </w:numPr>
        <w:spacing w:after="0"/>
        <w:ind w:right="48"/>
        <w:rPr>
          <w:rFonts w:ascii="Cambria" w:hAnsi="Cambria"/>
        </w:rPr>
      </w:pPr>
      <w:r w:rsidRPr="004D1330">
        <w:rPr>
          <w:rFonts w:ascii="Cambria" w:hAnsi="Cambria"/>
        </w:rPr>
        <w:t xml:space="preserve">Instrukcje obsługi i eksploatacji: na poszczególne obiekty / stanowiska, ogólne obiektu. </w:t>
      </w:r>
    </w:p>
    <w:p w14:paraId="20CE4DFD" w14:textId="77777777" w:rsidR="006403D0" w:rsidRPr="004D1330" w:rsidRDefault="006403D0" w:rsidP="006403D0">
      <w:pPr>
        <w:numPr>
          <w:ilvl w:val="0"/>
          <w:numId w:val="7"/>
        </w:numPr>
        <w:spacing w:after="0"/>
        <w:ind w:right="48"/>
        <w:rPr>
          <w:rFonts w:ascii="Cambria" w:hAnsi="Cambria"/>
        </w:rPr>
      </w:pPr>
      <w:r w:rsidRPr="004D1330">
        <w:rPr>
          <w:rFonts w:ascii="Cambria" w:hAnsi="Cambria"/>
        </w:rPr>
        <w:t xml:space="preserve">Instrukcja bezpieczeństwa i higieny pracy, przeciwpożarowe, na poszczególne stanowiska pracy, ogólne dla obiektu. </w:t>
      </w:r>
    </w:p>
    <w:p w14:paraId="259299AF" w14:textId="77777777" w:rsidR="006403D0" w:rsidRPr="004D1330" w:rsidRDefault="006403D0" w:rsidP="006403D0">
      <w:pPr>
        <w:numPr>
          <w:ilvl w:val="0"/>
          <w:numId w:val="7"/>
        </w:numPr>
        <w:spacing w:after="0"/>
        <w:ind w:right="48"/>
        <w:rPr>
          <w:rFonts w:ascii="Cambria" w:hAnsi="Cambria"/>
        </w:rPr>
      </w:pPr>
      <w:r w:rsidRPr="004D1330">
        <w:rPr>
          <w:rFonts w:ascii="Cambria" w:hAnsi="Cambria"/>
        </w:rPr>
        <w:t xml:space="preserve">Dokumenty rozliczenia finansowego robót. </w:t>
      </w:r>
    </w:p>
    <w:p w14:paraId="041E9FF3" w14:textId="77777777" w:rsidR="006403D0" w:rsidRPr="004D1330" w:rsidRDefault="006403D0" w:rsidP="006403D0">
      <w:pPr>
        <w:numPr>
          <w:ilvl w:val="0"/>
          <w:numId w:val="7"/>
        </w:numPr>
        <w:ind w:right="48"/>
        <w:rPr>
          <w:rFonts w:ascii="Cambria" w:hAnsi="Cambria"/>
        </w:rPr>
      </w:pPr>
      <w:r w:rsidRPr="004D1330">
        <w:rPr>
          <w:rFonts w:ascii="Cambria" w:hAnsi="Cambria"/>
        </w:rPr>
        <w:t>Operat odbioru końcowego zawierający komplet dokumentów.</w:t>
      </w:r>
    </w:p>
    <w:p w14:paraId="25EAEACC" w14:textId="77777777" w:rsidR="006403D0" w:rsidRPr="004D1330" w:rsidRDefault="006403D0" w:rsidP="006403D0">
      <w:pPr>
        <w:pStyle w:val="Nagwek4"/>
        <w:numPr>
          <w:ilvl w:val="0"/>
          <w:numId w:val="0"/>
        </w:numPr>
        <w:rPr>
          <w:rFonts w:ascii="Cambria" w:hAnsi="Cambria"/>
        </w:rPr>
      </w:pPr>
      <w:r w:rsidRPr="004D1330">
        <w:rPr>
          <w:rFonts w:ascii="Cambria" w:hAnsi="Cambria"/>
        </w:rPr>
        <w:t xml:space="preserve">6.4.1.1. Rysunki Wykonawcy </w:t>
      </w:r>
    </w:p>
    <w:p w14:paraId="403E4C75" w14:textId="77777777" w:rsidR="006403D0" w:rsidRPr="004D1330" w:rsidRDefault="006403D0" w:rsidP="006403D0">
      <w:pPr>
        <w:spacing w:after="0"/>
        <w:ind w:left="-5" w:right="48"/>
        <w:rPr>
          <w:rFonts w:ascii="Cambria" w:hAnsi="Cambria"/>
        </w:rPr>
      </w:pPr>
      <w:r w:rsidRPr="004D1330">
        <w:rPr>
          <w:rFonts w:ascii="Cambria" w:hAnsi="Cambria"/>
        </w:rPr>
        <w:t xml:space="preserve">Wykonawca opracuje na własny koszt wszelkie rysunki lub opracowania niezbędne dla wykonania robót, związane z: </w:t>
      </w:r>
    </w:p>
    <w:p w14:paraId="3107EEC2" w14:textId="77777777" w:rsidR="006403D0" w:rsidRPr="004D1330" w:rsidRDefault="006403D0" w:rsidP="006403D0">
      <w:pPr>
        <w:numPr>
          <w:ilvl w:val="0"/>
          <w:numId w:val="12"/>
        </w:numPr>
        <w:spacing w:after="0"/>
        <w:ind w:left="709"/>
        <w:rPr>
          <w:rFonts w:ascii="Cambria" w:hAnsi="Cambria"/>
        </w:rPr>
      </w:pPr>
      <w:r w:rsidRPr="004D1330">
        <w:rPr>
          <w:rFonts w:ascii="Cambria" w:hAnsi="Cambria"/>
        </w:rPr>
        <w:t xml:space="preserve">wykonaniem projektu; </w:t>
      </w:r>
    </w:p>
    <w:p w14:paraId="185F628B" w14:textId="77777777" w:rsidR="006403D0" w:rsidRPr="004D1330" w:rsidRDefault="006403D0" w:rsidP="006403D0">
      <w:pPr>
        <w:numPr>
          <w:ilvl w:val="0"/>
          <w:numId w:val="12"/>
        </w:numPr>
        <w:spacing w:after="0"/>
        <w:ind w:left="709"/>
        <w:rPr>
          <w:rFonts w:ascii="Cambria" w:hAnsi="Cambria"/>
        </w:rPr>
      </w:pPr>
      <w:r w:rsidRPr="004D1330">
        <w:rPr>
          <w:rFonts w:ascii="Cambria" w:hAnsi="Cambria"/>
        </w:rPr>
        <w:t xml:space="preserve">wykonanie badań i ekspertyz gruntu, budowli oraz otoczenia związanego z prowadzonymi robotami; </w:t>
      </w:r>
    </w:p>
    <w:p w14:paraId="1E542EB6" w14:textId="77777777" w:rsidR="006403D0" w:rsidRPr="004D1330" w:rsidRDefault="006403D0" w:rsidP="006403D0">
      <w:pPr>
        <w:numPr>
          <w:ilvl w:val="0"/>
          <w:numId w:val="12"/>
        </w:numPr>
        <w:spacing w:after="0"/>
        <w:ind w:left="709"/>
        <w:rPr>
          <w:rFonts w:ascii="Cambria" w:hAnsi="Cambria"/>
        </w:rPr>
      </w:pPr>
      <w:r w:rsidRPr="004D1330">
        <w:rPr>
          <w:rFonts w:ascii="Cambria" w:hAnsi="Cambria"/>
        </w:rPr>
        <w:t xml:space="preserve">umożliwieniem wejścia na roboty na teren innych właścicieli, zarządców lub robót na urządzeniach obcych; </w:t>
      </w:r>
    </w:p>
    <w:p w14:paraId="1E90C925" w14:textId="77777777" w:rsidR="006403D0" w:rsidRPr="004D1330" w:rsidRDefault="006403D0" w:rsidP="006403D0">
      <w:pPr>
        <w:numPr>
          <w:ilvl w:val="0"/>
          <w:numId w:val="12"/>
        </w:numPr>
        <w:spacing w:after="0"/>
        <w:ind w:left="709"/>
        <w:rPr>
          <w:rFonts w:ascii="Cambria" w:hAnsi="Cambria"/>
        </w:rPr>
      </w:pPr>
      <w:r w:rsidRPr="004D1330">
        <w:rPr>
          <w:rFonts w:ascii="Cambria" w:hAnsi="Cambria"/>
        </w:rPr>
        <w:t xml:space="preserve">opracowania pod potrzeby uzyskania niezbędnych opinii lub decyzji umożliwiających wystąpienie </w:t>
      </w:r>
      <w:r w:rsidRPr="004D1330">
        <w:rPr>
          <w:rFonts w:ascii="Cambria" w:hAnsi="Cambria"/>
        </w:rPr>
        <w:br/>
        <w:t xml:space="preserve">i uzyskanie pozwolenia na użytkowanie (zgłoszenie o przystąpieniu do użytkowania). </w:t>
      </w:r>
    </w:p>
    <w:p w14:paraId="33815FCB" w14:textId="77777777" w:rsidR="006403D0" w:rsidRPr="004D1330" w:rsidRDefault="006403D0" w:rsidP="006403D0">
      <w:pPr>
        <w:spacing w:after="0"/>
        <w:ind w:left="-5" w:right="48"/>
        <w:rPr>
          <w:rFonts w:ascii="Cambria" w:hAnsi="Cambria"/>
        </w:rPr>
      </w:pPr>
      <w:r w:rsidRPr="004D1330">
        <w:rPr>
          <w:rFonts w:ascii="Cambria" w:hAnsi="Cambria"/>
        </w:rPr>
        <w:t xml:space="preserve">Określenie „rysunki” oznacza również niezbędne opracowania, opisy i obliczenia. </w:t>
      </w:r>
    </w:p>
    <w:p w14:paraId="0544AFF0" w14:textId="77777777" w:rsidR="006403D0" w:rsidRPr="004D1330" w:rsidRDefault="006403D0" w:rsidP="006403D0">
      <w:pPr>
        <w:spacing w:after="0"/>
        <w:ind w:left="-5" w:right="48"/>
        <w:rPr>
          <w:rFonts w:ascii="Cambria" w:hAnsi="Cambria"/>
        </w:rPr>
      </w:pPr>
      <w:r w:rsidRPr="004D1330">
        <w:rPr>
          <w:rFonts w:ascii="Cambria" w:hAnsi="Cambria"/>
        </w:rPr>
        <w:t xml:space="preserve">Uczestnicy przetargu powinni zapoznać się z uzgodnieniami i opiniami, dokonać wizji lokalnej terenu oraz wywiadu środowiskowego uwzględnić w cenie oferty koszt opracowania „rysunków” wynikających z tych informacji. W przypadku, jeżeli „rysunki” Wykonawcy wprowadzą istotne zmiany do projektu budowlanego z punktu widzenia Prawa Budowlanego, dodatkowo opracuje on projekt zamienny dla zakresu wprowadzonych zmian i uzyska zmianę pozwolenia na budowę, odpowiednio do przepisów, przed terminem wejścia na ten zakres robót. </w:t>
      </w:r>
    </w:p>
    <w:p w14:paraId="371E3EB7" w14:textId="77777777" w:rsidR="006403D0" w:rsidRPr="004D1330" w:rsidRDefault="006403D0" w:rsidP="006403D0">
      <w:pPr>
        <w:spacing w:after="0"/>
        <w:ind w:left="-5" w:right="48"/>
        <w:rPr>
          <w:rFonts w:ascii="Cambria" w:hAnsi="Cambria"/>
        </w:rPr>
      </w:pPr>
      <w:r w:rsidRPr="004D1330">
        <w:rPr>
          <w:rFonts w:ascii="Cambria" w:hAnsi="Cambria"/>
        </w:rPr>
        <w:t xml:space="preserve">Rysunki powinny być opracowane przez uprawnionego projektanta i podpisane przez projektanta wymienionego w pozwoleniu na budowę jako autora projektu budowlanego. </w:t>
      </w:r>
    </w:p>
    <w:p w14:paraId="1E58B29F" w14:textId="02B39CB4" w:rsidR="006403D0" w:rsidRPr="004D1330" w:rsidRDefault="006403D0" w:rsidP="006403D0">
      <w:pPr>
        <w:ind w:left="-5" w:right="48"/>
        <w:rPr>
          <w:rFonts w:ascii="Cambria" w:hAnsi="Cambria"/>
        </w:rPr>
      </w:pPr>
      <w:r w:rsidRPr="004D1330">
        <w:rPr>
          <w:rFonts w:ascii="Cambria" w:hAnsi="Cambria"/>
        </w:rPr>
        <w:t xml:space="preserve">Do odbioru końcowego wykonawca przedstawi rysunki powykonawcze obiektów, instalacji </w:t>
      </w:r>
      <w:r w:rsidR="00142293">
        <w:rPr>
          <w:rFonts w:ascii="Cambria" w:hAnsi="Cambria"/>
        </w:rPr>
        <w:br/>
      </w:r>
      <w:r w:rsidRPr="004D1330">
        <w:rPr>
          <w:rFonts w:ascii="Cambria" w:hAnsi="Cambria"/>
        </w:rPr>
        <w:t xml:space="preserve">i urządzeń stałych objętych zamówieniem. </w:t>
      </w:r>
    </w:p>
    <w:p w14:paraId="4BC943D2" w14:textId="77777777" w:rsidR="006403D0" w:rsidRPr="00CE4A43" w:rsidRDefault="006403D0" w:rsidP="006403D0">
      <w:pPr>
        <w:spacing w:after="19" w:line="259" w:lineRule="auto"/>
        <w:rPr>
          <w:rFonts w:ascii="Cambria" w:hAnsi="Cambria"/>
          <w:color w:val="FF0000"/>
        </w:rPr>
      </w:pPr>
      <w:r w:rsidRPr="00CE4A43">
        <w:rPr>
          <w:rFonts w:ascii="Cambria" w:hAnsi="Cambria"/>
          <w:b/>
          <w:color w:val="FF0000"/>
        </w:rPr>
        <w:t xml:space="preserve"> </w:t>
      </w:r>
    </w:p>
    <w:p w14:paraId="033BA2C3" w14:textId="77777777" w:rsidR="006403D0" w:rsidRPr="004D1330" w:rsidRDefault="006403D0" w:rsidP="006403D0">
      <w:pPr>
        <w:pStyle w:val="Nagwek4"/>
        <w:numPr>
          <w:ilvl w:val="0"/>
          <w:numId w:val="0"/>
        </w:numPr>
        <w:rPr>
          <w:rFonts w:ascii="Cambria" w:hAnsi="Cambria"/>
        </w:rPr>
      </w:pPr>
      <w:r w:rsidRPr="004D1330">
        <w:rPr>
          <w:rFonts w:ascii="Cambria" w:hAnsi="Cambria"/>
        </w:rPr>
        <w:t xml:space="preserve">6.4.1.2. Pomiary geodezyjne </w:t>
      </w:r>
    </w:p>
    <w:p w14:paraId="21DFD3A8" w14:textId="77777777" w:rsidR="006403D0" w:rsidRPr="004D1330" w:rsidRDefault="006403D0" w:rsidP="006403D0">
      <w:pPr>
        <w:ind w:left="-5" w:right="48"/>
        <w:rPr>
          <w:rFonts w:ascii="Cambria" w:hAnsi="Cambria"/>
        </w:rPr>
      </w:pPr>
      <w:r w:rsidRPr="004D1330">
        <w:rPr>
          <w:rFonts w:ascii="Cambria" w:hAnsi="Cambria"/>
        </w:rPr>
        <w:t xml:space="preserve">Wytyczenia charakterystycznych punktów budowli w terenie i ustawienie reperów roboczych powinno być wykonane przez uprawnionego geodetę. </w:t>
      </w:r>
    </w:p>
    <w:p w14:paraId="22C78C15" w14:textId="76F5697A" w:rsidR="006403D0" w:rsidRPr="004D1330" w:rsidRDefault="006403D0" w:rsidP="006403D0">
      <w:pPr>
        <w:ind w:left="-5" w:right="48"/>
        <w:rPr>
          <w:rFonts w:ascii="Cambria" w:hAnsi="Cambria"/>
        </w:rPr>
      </w:pPr>
      <w:r w:rsidRPr="004D1330">
        <w:rPr>
          <w:rFonts w:ascii="Cambria" w:hAnsi="Cambria"/>
        </w:rPr>
        <w:t xml:space="preserve">Po wykonaniu budowli należy przeprowadzić pomiar powykonawczy z określeniem współrzędnych X,Y i poziomów charakterystycznych punktów budowli. </w:t>
      </w:r>
    </w:p>
    <w:p w14:paraId="5C55C703" w14:textId="77777777" w:rsidR="006403D0" w:rsidRPr="004D1330" w:rsidRDefault="006403D0" w:rsidP="006403D0">
      <w:pPr>
        <w:spacing w:after="0"/>
        <w:ind w:left="-5" w:right="48"/>
        <w:rPr>
          <w:rFonts w:ascii="Cambria" w:hAnsi="Cambria"/>
        </w:rPr>
      </w:pPr>
      <w:r w:rsidRPr="004D1330">
        <w:rPr>
          <w:rFonts w:ascii="Cambria" w:hAnsi="Cambria"/>
        </w:rPr>
        <w:t xml:space="preserve">Wykonać zestawienie rzeczowe wykonanych obiektów — 3 </w:t>
      </w:r>
      <w:proofErr w:type="spellStart"/>
      <w:r w:rsidRPr="004D1330">
        <w:rPr>
          <w:rFonts w:ascii="Cambria" w:hAnsi="Cambria"/>
        </w:rPr>
        <w:t>kpl</w:t>
      </w:r>
      <w:proofErr w:type="spellEnd"/>
      <w:r w:rsidRPr="004D1330">
        <w:rPr>
          <w:rFonts w:ascii="Cambria" w:hAnsi="Cambria"/>
        </w:rPr>
        <w:t xml:space="preserve">. z podaniem ich miar: </w:t>
      </w:r>
    </w:p>
    <w:p w14:paraId="61C09F92" w14:textId="77777777" w:rsidR="006403D0" w:rsidRPr="004D1330" w:rsidRDefault="006403D0" w:rsidP="006403D0">
      <w:pPr>
        <w:numPr>
          <w:ilvl w:val="0"/>
          <w:numId w:val="13"/>
        </w:numPr>
        <w:spacing w:after="0"/>
        <w:rPr>
          <w:rFonts w:ascii="Cambria" w:hAnsi="Cambria"/>
        </w:rPr>
      </w:pPr>
      <w:r w:rsidRPr="004D1330">
        <w:rPr>
          <w:rFonts w:ascii="Cambria" w:hAnsi="Cambria"/>
        </w:rPr>
        <w:t xml:space="preserve">obiekty liniowe — długości (dla każdego rodzaju); </w:t>
      </w:r>
    </w:p>
    <w:p w14:paraId="35B689F1" w14:textId="77777777" w:rsidR="006403D0" w:rsidRPr="004D1330" w:rsidRDefault="006403D0" w:rsidP="006403D0">
      <w:pPr>
        <w:numPr>
          <w:ilvl w:val="0"/>
          <w:numId w:val="13"/>
        </w:numPr>
        <w:rPr>
          <w:rFonts w:ascii="Cambria" w:hAnsi="Cambria"/>
        </w:rPr>
      </w:pPr>
      <w:r w:rsidRPr="004D1330">
        <w:rPr>
          <w:rFonts w:ascii="Cambria" w:hAnsi="Cambria"/>
        </w:rPr>
        <w:t xml:space="preserve">obiekty kubaturowe lub powierzchniowe — długości, szerokości, powierzchnia zabudowy. Wykonać mapy powykonawcze, zarejestrować w Powiatowym Ośrodku Dokumentacji Geodezji </w:t>
      </w:r>
      <w:r w:rsidRPr="004D1330">
        <w:rPr>
          <w:rFonts w:ascii="Cambria" w:hAnsi="Cambria"/>
        </w:rPr>
        <w:br/>
        <w:t xml:space="preserve">i Kartografii z klauzulą zgodności z projektem - 3 komplety. </w:t>
      </w:r>
    </w:p>
    <w:p w14:paraId="36D6BD97" w14:textId="77777777" w:rsidR="006403D0" w:rsidRPr="004D1330" w:rsidRDefault="006403D0" w:rsidP="006403D0">
      <w:pPr>
        <w:ind w:left="-5" w:right="48"/>
        <w:rPr>
          <w:rFonts w:ascii="Cambria" w:hAnsi="Cambria"/>
        </w:rPr>
      </w:pPr>
      <w:r w:rsidRPr="004D1330">
        <w:rPr>
          <w:rFonts w:ascii="Cambria" w:hAnsi="Cambria"/>
        </w:rPr>
        <w:t xml:space="preserve">Dla rozliczeń bieżących należy przedłożyć pomiary geodezyjne w formie szkiców geodezyjnych, robót podlegających obmiarowi częściowemu. </w:t>
      </w:r>
    </w:p>
    <w:p w14:paraId="673417EE" w14:textId="77777777" w:rsidR="006403D0" w:rsidRPr="004D1330" w:rsidRDefault="006403D0" w:rsidP="006403D0">
      <w:pPr>
        <w:rPr>
          <w:rFonts w:ascii="Cambria" w:hAnsi="Cambria"/>
        </w:rPr>
      </w:pPr>
    </w:p>
    <w:p w14:paraId="5486E9A4" w14:textId="77777777" w:rsidR="006403D0" w:rsidRPr="004D1330" w:rsidRDefault="006403D0" w:rsidP="006403D0">
      <w:pPr>
        <w:pStyle w:val="Nagwek3"/>
        <w:numPr>
          <w:ilvl w:val="0"/>
          <w:numId w:val="0"/>
        </w:numPr>
        <w:rPr>
          <w:rFonts w:ascii="Cambria" w:hAnsi="Cambria"/>
        </w:rPr>
      </w:pPr>
      <w:r w:rsidRPr="004D1330">
        <w:rPr>
          <w:rFonts w:ascii="Cambria" w:hAnsi="Cambria"/>
        </w:rPr>
        <w:t xml:space="preserve">6.4.2. Dziennik Budowy </w:t>
      </w:r>
    </w:p>
    <w:p w14:paraId="56BE0CCC" w14:textId="3FDC7325" w:rsidR="006403D0" w:rsidRPr="004D1330" w:rsidRDefault="006403D0" w:rsidP="006403D0">
      <w:pPr>
        <w:rPr>
          <w:rFonts w:ascii="Cambria" w:hAnsi="Cambria"/>
        </w:rPr>
      </w:pPr>
      <w:r w:rsidRPr="004D1330">
        <w:rPr>
          <w:rFonts w:ascii="Cambria" w:hAnsi="Cambria"/>
        </w:rPr>
        <w:t xml:space="preserve">Dziennik Budowy jest wymaganym dokumentem prawnym obowiązującym Zamawiającego </w:t>
      </w:r>
      <w:r w:rsidR="00142293">
        <w:rPr>
          <w:rFonts w:ascii="Cambria" w:hAnsi="Cambria"/>
        </w:rPr>
        <w:br/>
      </w:r>
      <w:r w:rsidRPr="004D1330">
        <w:rPr>
          <w:rFonts w:ascii="Cambria" w:hAnsi="Cambria"/>
        </w:rPr>
        <w:t xml:space="preserve">i Wykonawcę w okresie od przekazania Wykonawcy Terenu Budowy do końca okresu gwarancyjnego. </w:t>
      </w:r>
    </w:p>
    <w:p w14:paraId="53FDCE3E" w14:textId="71E41974" w:rsidR="006403D0" w:rsidRPr="004D1330" w:rsidRDefault="006403D0" w:rsidP="006403D0">
      <w:pPr>
        <w:rPr>
          <w:rFonts w:ascii="Cambria" w:hAnsi="Cambria"/>
        </w:rPr>
      </w:pPr>
      <w:r w:rsidRPr="004D1330">
        <w:rPr>
          <w:rFonts w:ascii="Cambria" w:hAnsi="Cambria"/>
        </w:rPr>
        <w:t xml:space="preserve">Odpowiedzialność za prowadzenie Dziennika Budowy zgodnie z obowiązującymi przepisami spoczywa na Wykonawcy. </w:t>
      </w:r>
    </w:p>
    <w:p w14:paraId="4ADDFC16" w14:textId="77777777" w:rsidR="006403D0" w:rsidRPr="004D1330" w:rsidRDefault="006403D0" w:rsidP="006403D0">
      <w:pPr>
        <w:rPr>
          <w:rFonts w:ascii="Cambria" w:hAnsi="Cambria"/>
        </w:rPr>
      </w:pPr>
      <w:r w:rsidRPr="004D1330">
        <w:rPr>
          <w:rFonts w:ascii="Cambria" w:hAnsi="Cambria"/>
        </w:rPr>
        <w:t xml:space="preserve">Zapisy w Dzienniku Budowy będą dokonywane na bieżąco i będą dotyczyć przebiegu Robót, stanu bezpieczeństwa ludzi i mienia oraz technicznej i gospodarczej strony budowy. </w:t>
      </w:r>
    </w:p>
    <w:p w14:paraId="411CB07C" w14:textId="77777777" w:rsidR="006403D0" w:rsidRPr="004D1330" w:rsidRDefault="006403D0" w:rsidP="006403D0">
      <w:pPr>
        <w:rPr>
          <w:rFonts w:ascii="Cambria" w:hAnsi="Cambria"/>
        </w:rPr>
      </w:pPr>
      <w:r w:rsidRPr="004D1330">
        <w:rPr>
          <w:rFonts w:ascii="Cambria" w:hAnsi="Cambria"/>
        </w:rPr>
        <w:t xml:space="preserve">Każdy zapis w Dzienniku Budowy będzie opatrzony datą jego dokonania, podpisem osoby, która dokonała zapisu, z podaniem jej imienia i nazwiska oraz stanowiska służbowego. </w:t>
      </w:r>
    </w:p>
    <w:p w14:paraId="04AB4C62" w14:textId="77777777" w:rsidR="006403D0" w:rsidRPr="004D1330" w:rsidRDefault="006403D0" w:rsidP="006403D0">
      <w:pPr>
        <w:rPr>
          <w:rFonts w:ascii="Cambria" w:hAnsi="Cambria"/>
        </w:rPr>
      </w:pPr>
      <w:r w:rsidRPr="004D1330">
        <w:rPr>
          <w:rFonts w:ascii="Cambria" w:hAnsi="Cambria"/>
        </w:rPr>
        <w:t xml:space="preserve">Zapisy będą czytelne, dokonane trwałą techniką, w porządku chronologicznym, bezpośrednio jeden pod drugim, bez przerw. </w:t>
      </w:r>
    </w:p>
    <w:p w14:paraId="3A9DFC15" w14:textId="77777777" w:rsidR="006403D0" w:rsidRPr="004D1330" w:rsidRDefault="006403D0" w:rsidP="006403D0">
      <w:pPr>
        <w:rPr>
          <w:rFonts w:ascii="Cambria" w:hAnsi="Cambria"/>
        </w:rPr>
      </w:pPr>
      <w:r w:rsidRPr="004D1330">
        <w:rPr>
          <w:rFonts w:ascii="Cambria" w:hAnsi="Cambria"/>
        </w:rPr>
        <w:t xml:space="preserve">Załączone do Dziennika Budowy protokoły i inne dokumenty będą oznaczone kolejnym numerem załącznika i opatrzone datą i podpisem Wykonawcy i Inspektora Nadzoru. </w:t>
      </w:r>
    </w:p>
    <w:p w14:paraId="59DC791C" w14:textId="77777777" w:rsidR="006403D0" w:rsidRPr="004D1330" w:rsidRDefault="006403D0" w:rsidP="006403D0">
      <w:pPr>
        <w:ind w:left="-5" w:right="48"/>
        <w:rPr>
          <w:rFonts w:ascii="Cambria" w:hAnsi="Cambria"/>
        </w:rPr>
      </w:pPr>
      <w:r w:rsidRPr="004D1330">
        <w:rPr>
          <w:rFonts w:ascii="Cambria" w:hAnsi="Cambria"/>
        </w:rPr>
        <w:t xml:space="preserve">Decyzje Inwestora wpisane do Dziennika Budowy Wykonawca podpisuje z zaznaczeniem ich przyjęcia </w:t>
      </w:r>
      <w:r w:rsidRPr="004D1330">
        <w:rPr>
          <w:rFonts w:ascii="Cambria" w:hAnsi="Cambria"/>
        </w:rPr>
        <w:br/>
        <w:t xml:space="preserve">lub zajęciem stanowiska. </w:t>
      </w:r>
    </w:p>
    <w:p w14:paraId="7A1F0BF2" w14:textId="77777777" w:rsidR="006403D0" w:rsidRPr="004D1330" w:rsidRDefault="006403D0" w:rsidP="006403D0">
      <w:pPr>
        <w:spacing w:after="0"/>
        <w:ind w:left="-5" w:right="48"/>
        <w:rPr>
          <w:rFonts w:ascii="Cambria" w:hAnsi="Cambria"/>
        </w:rPr>
      </w:pPr>
      <w:r w:rsidRPr="004D1330">
        <w:rPr>
          <w:rFonts w:ascii="Cambria" w:hAnsi="Cambria"/>
        </w:rPr>
        <w:t xml:space="preserve">Do Dziennika Budowy należy wpisywać w szczególności: </w:t>
      </w:r>
    </w:p>
    <w:p w14:paraId="141A4EE2" w14:textId="77777777" w:rsidR="006403D0" w:rsidRPr="004D1330" w:rsidRDefault="006403D0" w:rsidP="006403D0">
      <w:pPr>
        <w:numPr>
          <w:ilvl w:val="1"/>
          <w:numId w:val="1"/>
        </w:numPr>
        <w:spacing w:after="0"/>
        <w:ind w:left="567" w:right="48"/>
        <w:rPr>
          <w:rFonts w:ascii="Cambria" w:hAnsi="Cambria"/>
        </w:rPr>
      </w:pPr>
      <w:r w:rsidRPr="004D1330">
        <w:rPr>
          <w:rFonts w:ascii="Cambria" w:hAnsi="Cambria"/>
        </w:rPr>
        <w:t xml:space="preserve">datę przekazania Wykonawcy terenu budowy; </w:t>
      </w:r>
    </w:p>
    <w:p w14:paraId="5050F344" w14:textId="77777777" w:rsidR="006403D0" w:rsidRPr="004D1330" w:rsidRDefault="006403D0" w:rsidP="006403D0">
      <w:pPr>
        <w:numPr>
          <w:ilvl w:val="1"/>
          <w:numId w:val="1"/>
        </w:numPr>
        <w:spacing w:after="0"/>
        <w:ind w:left="567" w:right="48"/>
        <w:rPr>
          <w:rFonts w:ascii="Cambria" w:hAnsi="Cambria"/>
        </w:rPr>
      </w:pPr>
      <w:r w:rsidRPr="004D1330">
        <w:rPr>
          <w:rFonts w:ascii="Cambria" w:hAnsi="Cambria"/>
        </w:rPr>
        <w:t xml:space="preserve">datę przekazania przez Zamawiającego dokumentacji projektowej; </w:t>
      </w:r>
    </w:p>
    <w:p w14:paraId="4C915643" w14:textId="77777777" w:rsidR="006403D0" w:rsidRPr="004D1330" w:rsidRDefault="006403D0" w:rsidP="006403D0">
      <w:pPr>
        <w:numPr>
          <w:ilvl w:val="1"/>
          <w:numId w:val="1"/>
        </w:numPr>
        <w:spacing w:after="0"/>
        <w:ind w:left="567" w:right="48"/>
        <w:rPr>
          <w:rFonts w:ascii="Cambria" w:hAnsi="Cambria"/>
        </w:rPr>
      </w:pPr>
      <w:r w:rsidRPr="004D1330">
        <w:rPr>
          <w:rFonts w:ascii="Cambria" w:hAnsi="Cambria"/>
        </w:rPr>
        <w:t xml:space="preserve">uzgodnienie przez Inwestora harmonogramów robót; </w:t>
      </w:r>
    </w:p>
    <w:p w14:paraId="7EA72B04" w14:textId="77777777" w:rsidR="006403D0" w:rsidRPr="004D1330" w:rsidRDefault="006403D0" w:rsidP="006403D0">
      <w:pPr>
        <w:numPr>
          <w:ilvl w:val="1"/>
          <w:numId w:val="1"/>
        </w:numPr>
        <w:spacing w:after="0"/>
        <w:ind w:left="567" w:right="48"/>
        <w:rPr>
          <w:rFonts w:ascii="Cambria" w:hAnsi="Cambria"/>
        </w:rPr>
      </w:pPr>
      <w:r w:rsidRPr="004D1330">
        <w:rPr>
          <w:rFonts w:ascii="Cambria" w:hAnsi="Cambria"/>
        </w:rPr>
        <w:t xml:space="preserve">terminy rozpoczęcia i zakończenia poszczególnych elementów robót, przebieg robót, trudności </w:t>
      </w:r>
      <w:r w:rsidRPr="004D1330">
        <w:rPr>
          <w:rFonts w:ascii="Cambria" w:hAnsi="Cambria"/>
        </w:rPr>
        <w:br/>
        <w:t xml:space="preserve">i przeszkody w ich prowadzeniu, okresy i przyczyny; </w:t>
      </w:r>
    </w:p>
    <w:p w14:paraId="6E2A411F" w14:textId="77777777" w:rsidR="006403D0" w:rsidRPr="004D1330" w:rsidRDefault="006403D0" w:rsidP="006403D0">
      <w:pPr>
        <w:numPr>
          <w:ilvl w:val="1"/>
          <w:numId w:val="1"/>
        </w:numPr>
        <w:spacing w:after="0"/>
        <w:ind w:left="567" w:right="48"/>
        <w:rPr>
          <w:rFonts w:ascii="Cambria" w:hAnsi="Cambria"/>
        </w:rPr>
      </w:pPr>
      <w:r w:rsidRPr="004D1330">
        <w:rPr>
          <w:rFonts w:ascii="Cambria" w:hAnsi="Cambria"/>
        </w:rPr>
        <w:t xml:space="preserve">przerwy w robotach; </w:t>
      </w:r>
    </w:p>
    <w:p w14:paraId="66112816" w14:textId="77777777" w:rsidR="006403D0" w:rsidRPr="004D1330" w:rsidRDefault="006403D0" w:rsidP="006403D0">
      <w:pPr>
        <w:numPr>
          <w:ilvl w:val="1"/>
          <w:numId w:val="1"/>
        </w:numPr>
        <w:spacing w:after="0"/>
        <w:ind w:left="567" w:right="48"/>
        <w:rPr>
          <w:rFonts w:ascii="Cambria" w:hAnsi="Cambria"/>
        </w:rPr>
      </w:pPr>
      <w:r w:rsidRPr="004D1330">
        <w:rPr>
          <w:rFonts w:ascii="Cambria" w:hAnsi="Cambria"/>
        </w:rPr>
        <w:t xml:space="preserve">uwagi i polecenia Inspektora Nadzoru; </w:t>
      </w:r>
    </w:p>
    <w:p w14:paraId="3B3BCE80" w14:textId="77777777" w:rsidR="006403D0" w:rsidRPr="004D1330" w:rsidRDefault="006403D0" w:rsidP="006403D0">
      <w:pPr>
        <w:numPr>
          <w:ilvl w:val="1"/>
          <w:numId w:val="1"/>
        </w:numPr>
        <w:spacing w:after="0"/>
        <w:ind w:left="567" w:right="48"/>
        <w:rPr>
          <w:rFonts w:ascii="Cambria" w:hAnsi="Cambria"/>
        </w:rPr>
      </w:pPr>
      <w:r w:rsidRPr="004D1330">
        <w:rPr>
          <w:rFonts w:ascii="Cambria" w:hAnsi="Cambria"/>
        </w:rPr>
        <w:t xml:space="preserve">daty zarządzenia wstrzymania robót, z podaniem powodu; </w:t>
      </w:r>
    </w:p>
    <w:p w14:paraId="006DDDAB" w14:textId="77777777" w:rsidR="006403D0" w:rsidRPr="004D1330" w:rsidRDefault="006403D0" w:rsidP="006403D0">
      <w:pPr>
        <w:numPr>
          <w:ilvl w:val="1"/>
          <w:numId w:val="1"/>
        </w:numPr>
        <w:spacing w:after="0"/>
        <w:ind w:left="567" w:right="48"/>
        <w:rPr>
          <w:rFonts w:ascii="Cambria" w:hAnsi="Cambria"/>
        </w:rPr>
      </w:pPr>
      <w:r w:rsidRPr="004D1330">
        <w:rPr>
          <w:rFonts w:ascii="Cambria" w:hAnsi="Cambria"/>
        </w:rPr>
        <w:t xml:space="preserve">zgłoszenia i daty odbioru robót zanikających, ulegających zakryciu, częściowych i końcowych odbiorów robót; </w:t>
      </w:r>
    </w:p>
    <w:p w14:paraId="11DDA272" w14:textId="77777777" w:rsidR="006403D0" w:rsidRPr="004D1330" w:rsidRDefault="006403D0" w:rsidP="006403D0">
      <w:pPr>
        <w:numPr>
          <w:ilvl w:val="1"/>
          <w:numId w:val="1"/>
        </w:numPr>
        <w:spacing w:after="0"/>
        <w:ind w:left="567" w:right="48"/>
        <w:rPr>
          <w:rFonts w:ascii="Cambria" w:hAnsi="Cambria"/>
        </w:rPr>
      </w:pPr>
      <w:r w:rsidRPr="004D1330">
        <w:rPr>
          <w:rFonts w:ascii="Cambria" w:hAnsi="Cambria"/>
        </w:rPr>
        <w:t xml:space="preserve">wyjaśnienia, uwagi i propozycje Wykonawcy; </w:t>
      </w:r>
    </w:p>
    <w:p w14:paraId="7EADA12A" w14:textId="77777777" w:rsidR="006403D0" w:rsidRPr="004D1330" w:rsidRDefault="006403D0" w:rsidP="006403D0">
      <w:pPr>
        <w:numPr>
          <w:ilvl w:val="1"/>
          <w:numId w:val="1"/>
        </w:numPr>
        <w:spacing w:after="0"/>
        <w:ind w:left="567" w:right="48"/>
        <w:rPr>
          <w:rFonts w:ascii="Cambria" w:hAnsi="Cambria"/>
        </w:rPr>
      </w:pPr>
      <w:r w:rsidRPr="00B96E78">
        <w:rPr>
          <w:rFonts w:ascii="Cambria" w:hAnsi="Cambria"/>
          <w:spacing w:val="-4"/>
        </w:rPr>
        <w:t>stan pogody i temperaturę powietrza w okresie wykonywania robót podlegających ograniczeniom</w:t>
      </w:r>
      <w:r w:rsidRPr="004D1330">
        <w:rPr>
          <w:rFonts w:ascii="Cambria" w:hAnsi="Cambria"/>
        </w:rPr>
        <w:t xml:space="preserve"> lub wymaganiom szczególnym w związku z warunkami klimatycznymi; </w:t>
      </w:r>
    </w:p>
    <w:p w14:paraId="660CC4F9" w14:textId="77777777" w:rsidR="006403D0" w:rsidRPr="004D1330" w:rsidRDefault="006403D0" w:rsidP="006403D0">
      <w:pPr>
        <w:numPr>
          <w:ilvl w:val="1"/>
          <w:numId w:val="1"/>
        </w:numPr>
        <w:spacing w:after="0"/>
        <w:ind w:left="567" w:right="492"/>
        <w:rPr>
          <w:rFonts w:ascii="Cambria" w:hAnsi="Cambria"/>
        </w:rPr>
      </w:pPr>
      <w:r w:rsidRPr="004D1330">
        <w:rPr>
          <w:rFonts w:ascii="Cambria" w:hAnsi="Cambria"/>
        </w:rPr>
        <w:t>zgodność rzeczywistych warunków geotechnicznych z ich opisem w dokumentacji projektowej;</w:t>
      </w:r>
    </w:p>
    <w:p w14:paraId="12ED7EAB" w14:textId="77777777" w:rsidR="006403D0" w:rsidRPr="004D1330" w:rsidRDefault="006403D0" w:rsidP="006403D0">
      <w:pPr>
        <w:numPr>
          <w:ilvl w:val="1"/>
          <w:numId w:val="1"/>
        </w:numPr>
        <w:spacing w:after="0"/>
        <w:ind w:left="567"/>
        <w:rPr>
          <w:rFonts w:ascii="Cambria" w:hAnsi="Cambria"/>
        </w:rPr>
      </w:pPr>
      <w:r w:rsidRPr="00B96E78">
        <w:rPr>
          <w:rFonts w:ascii="Cambria" w:hAnsi="Cambria"/>
          <w:spacing w:val="-8"/>
        </w:rPr>
        <w:t>dane dotyczące czynności geodezyjnych (pomiarowych), dokonywanych przed i w trakcie wykonywania</w:t>
      </w:r>
      <w:r w:rsidRPr="004D1330">
        <w:rPr>
          <w:rFonts w:ascii="Cambria" w:hAnsi="Cambria"/>
        </w:rPr>
        <w:t xml:space="preserve"> robót; </w:t>
      </w:r>
    </w:p>
    <w:p w14:paraId="3C21236A" w14:textId="77777777" w:rsidR="006403D0" w:rsidRPr="004D1330" w:rsidRDefault="006403D0" w:rsidP="006403D0">
      <w:pPr>
        <w:numPr>
          <w:ilvl w:val="1"/>
          <w:numId w:val="1"/>
        </w:numPr>
        <w:spacing w:after="0"/>
        <w:ind w:left="567" w:right="48"/>
        <w:rPr>
          <w:rFonts w:ascii="Cambria" w:hAnsi="Cambria"/>
        </w:rPr>
      </w:pPr>
      <w:r w:rsidRPr="004D1330">
        <w:rPr>
          <w:rFonts w:ascii="Cambria" w:hAnsi="Cambria"/>
        </w:rPr>
        <w:t xml:space="preserve">dane dotyczące sposobu wykonywania zabezpieczenia robót; </w:t>
      </w:r>
    </w:p>
    <w:p w14:paraId="5E586350" w14:textId="77777777" w:rsidR="006403D0" w:rsidRPr="004D1330" w:rsidRDefault="006403D0" w:rsidP="006403D0">
      <w:pPr>
        <w:numPr>
          <w:ilvl w:val="1"/>
          <w:numId w:val="1"/>
        </w:numPr>
        <w:spacing w:after="0"/>
        <w:ind w:left="567" w:right="48"/>
        <w:rPr>
          <w:rFonts w:ascii="Cambria" w:hAnsi="Cambria"/>
        </w:rPr>
      </w:pPr>
      <w:r w:rsidRPr="004D1330">
        <w:rPr>
          <w:rFonts w:ascii="Cambria" w:hAnsi="Cambria"/>
        </w:rPr>
        <w:t xml:space="preserve">dane dotyczące jakości materiałów, pobierania próbek oraz wyniki przeprowadzonych badań </w:t>
      </w:r>
      <w:r w:rsidRPr="004D1330">
        <w:rPr>
          <w:rFonts w:ascii="Cambria" w:hAnsi="Cambria"/>
        </w:rPr>
        <w:br/>
        <w:t xml:space="preserve">z podaniem, kto je przeprowadził; </w:t>
      </w:r>
    </w:p>
    <w:p w14:paraId="7FE6CAAD" w14:textId="77777777" w:rsidR="006403D0" w:rsidRPr="004D1330" w:rsidRDefault="006403D0" w:rsidP="006403D0">
      <w:pPr>
        <w:numPr>
          <w:ilvl w:val="1"/>
          <w:numId w:val="1"/>
        </w:numPr>
        <w:spacing w:after="0"/>
        <w:ind w:left="567" w:right="48"/>
        <w:rPr>
          <w:rFonts w:ascii="Cambria" w:hAnsi="Cambria"/>
        </w:rPr>
      </w:pPr>
      <w:r w:rsidRPr="004D1330">
        <w:rPr>
          <w:rFonts w:ascii="Cambria" w:hAnsi="Cambria"/>
        </w:rPr>
        <w:t xml:space="preserve">wyniki robót dla poszczególnych elementów budowli z podaniem, kto je przeprowadził, inne istotne informacje o przebiegu robót; </w:t>
      </w:r>
    </w:p>
    <w:p w14:paraId="53FA4E26" w14:textId="77777777" w:rsidR="006403D0" w:rsidRPr="004D1330" w:rsidRDefault="006403D0" w:rsidP="006403D0">
      <w:pPr>
        <w:numPr>
          <w:ilvl w:val="1"/>
          <w:numId w:val="1"/>
        </w:numPr>
        <w:spacing w:after="0"/>
        <w:ind w:left="567" w:right="48"/>
        <w:rPr>
          <w:rFonts w:ascii="Cambria" w:hAnsi="Cambria"/>
        </w:rPr>
      </w:pPr>
      <w:r w:rsidRPr="004D1330">
        <w:rPr>
          <w:rFonts w:ascii="Cambria" w:hAnsi="Cambria"/>
        </w:rPr>
        <w:t xml:space="preserve">propozycje, uwagi i wyjaśnienia Wykonawcy, wpisane do Dziennika Budowy będą przedłożone Inspektorowi Nadzoru do zajęcia stanowiska. </w:t>
      </w:r>
    </w:p>
    <w:p w14:paraId="4494F905" w14:textId="77777777" w:rsidR="006403D0" w:rsidRPr="004D1330" w:rsidRDefault="006403D0" w:rsidP="006403D0">
      <w:pPr>
        <w:pStyle w:val="Nagwek3"/>
        <w:numPr>
          <w:ilvl w:val="0"/>
          <w:numId w:val="0"/>
        </w:numPr>
        <w:rPr>
          <w:rFonts w:ascii="Cambria" w:hAnsi="Cambria"/>
        </w:rPr>
      </w:pPr>
      <w:r w:rsidRPr="004D1330">
        <w:rPr>
          <w:rFonts w:ascii="Cambria" w:hAnsi="Cambria"/>
        </w:rPr>
        <w:t xml:space="preserve">6.4.3. Książka obmiaru </w:t>
      </w:r>
    </w:p>
    <w:p w14:paraId="22222044" w14:textId="1882DA88" w:rsidR="006403D0" w:rsidRPr="004D1330" w:rsidRDefault="006403D0" w:rsidP="006403D0">
      <w:pPr>
        <w:rPr>
          <w:rFonts w:ascii="Cambria" w:hAnsi="Cambria"/>
        </w:rPr>
      </w:pPr>
      <w:r w:rsidRPr="00B96E78">
        <w:rPr>
          <w:rFonts w:ascii="Cambria" w:hAnsi="Cambria"/>
          <w:spacing w:val="-4"/>
        </w:rPr>
        <w:t>Książka obmiaru stanowi dokument pozwalający na rozliczenie faktycznego postępu każdego z elementów</w:t>
      </w:r>
      <w:r w:rsidRPr="004D1330">
        <w:rPr>
          <w:rFonts w:ascii="Cambria" w:hAnsi="Cambria"/>
        </w:rPr>
        <w:t xml:space="preserve"> Robót.  </w:t>
      </w:r>
    </w:p>
    <w:p w14:paraId="123C9651" w14:textId="6ED25C2D" w:rsidR="006403D0" w:rsidRPr="004D1330" w:rsidRDefault="006403D0" w:rsidP="006403D0">
      <w:pPr>
        <w:rPr>
          <w:rFonts w:ascii="Cambria" w:hAnsi="Cambria"/>
        </w:rPr>
      </w:pPr>
      <w:r w:rsidRPr="004D1330">
        <w:rPr>
          <w:rFonts w:ascii="Cambria" w:hAnsi="Cambria"/>
        </w:rPr>
        <w:t xml:space="preserve">Obmiary wykonanych Robót przeprowadza po zakończeniu danej roboty wyszczególnionej </w:t>
      </w:r>
      <w:r w:rsidR="00142293">
        <w:rPr>
          <w:rFonts w:ascii="Cambria" w:hAnsi="Cambria"/>
        </w:rPr>
        <w:br/>
      </w:r>
      <w:r w:rsidRPr="004D1330">
        <w:rPr>
          <w:rFonts w:ascii="Cambria" w:hAnsi="Cambria"/>
        </w:rPr>
        <w:t xml:space="preserve">w Formularzu Wyceny /przedmiarze robót/ w ramach jednostek rozliczeniowych i wpisuje do Książki obmiaru. </w:t>
      </w:r>
    </w:p>
    <w:p w14:paraId="395F4B16" w14:textId="5A633EA0" w:rsidR="006403D0" w:rsidRPr="004D1330" w:rsidRDefault="006403D0" w:rsidP="006403D0">
      <w:pPr>
        <w:rPr>
          <w:rFonts w:ascii="Cambria" w:hAnsi="Cambria"/>
        </w:rPr>
      </w:pPr>
      <w:r w:rsidRPr="004D1330">
        <w:rPr>
          <w:rFonts w:ascii="Cambria" w:hAnsi="Cambria"/>
        </w:rPr>
        <w:t xml:space="preserve">Książkę obmiaru prowadzi Wykonawca wpisując do niej obmiary dokonywane przez siebie </w:t>
      </w:r>
      <w:r w:rsidR="00142293">
        <w:rPr>
          <w:rFonts w:ascii="Cambria" w:hAnsi="Cambria"/>
        </w:rPr>
        <w:br/>
      </w:r>
      <w:r w:rsidRPr="004D1330">
        <w:rPr>
          <w:rFonts w:ascii="Cambria" w:hAnsi="Cambria"/>
        </w:rPr>
        <w:t xml:space="preserve">w obecności Inspektora Nadzoru. </w:t>
      </w:r>
    </w:p>
    <w:p w14:paraId="17D06489" w14:textId="77777777" w:rsidR="006403D0" w:rsidRPr="004D1330" w:rsidRDefault="006403D0" w:rsidP="006403D0">
      <w:pPr>
        <w:pStyle w:val="Nagwek3"/>
        <w:numPr>
          <w:ilvl w:val="0"/>
          <w:numId w:val="0"/>
        </w:numPr>
        <w:rPr>
          <w:rFonts w:ascii="Cambria" w:hAnsi="Cambria"/>
        </w:rPr>
      </w:pPr>
      <w:r w:rsidRPr="004D1330">
        <w:rPr>
          <w:rFonts w:ascii="Cambria" w:hAnsi="Cambria"/>
        </w:rPr>
        <w:t xml:space="preserve">6.4.4. Dokumenty laboratoryjne </w:t>
      </w:r>
    </w:p>
    <w:p w14:paraId="30AD9192" w14:textId="2C666235" w:rsidR="006403D0" w:rsidRPr="004D1330" w:rsidRDefault="006403D0" w:rsidP="006403D0">
      <w:pPr>
        <w:rPr>
          <w:rFonts w:ascii="Cambria" w:hAnsi="Cambria"/>
        </w:rPr>
      </w:pPr>
      <w:r w:rsidRPr="004D1330">
        <w:rPr>
          <w:rFonts w:ascii="Cambria" w:hAnsi="Cambria"/>
        </w:rPr>
        <w:t xml:space="preserve">Dzienniki laboratoryjne, atesty materiałów, orzeczenia o jakości materiałów, recepty robocze </w:t>
      </w:r>
      <w:r w:rsidR="00142293">
        <w:rPr>
          <w:rFonts w:ascii="Cambria" w:hAnsi="Cambria"/>
        </w:rPr>
        <w:br/>
      </w:r>
      <w:r w:rsidRPr="004D1330">
        <w:rPr>
          <w:rFonts w:ascii="Cambria" w:hAnsi="Cambria"/>
        </w:rPr>
        <w:t xml:space="preserve">i kontrolne wyniki badań Wykonawcy będą gromadzone w formie uzgodnionej w programie zapewnienia jakości. Dokumenty te stanowią załącznik do odbioru Robót. Winny być udostępnione na każde życzenie Inspektora Nadzoru. </w:t>
      </w:r>
    </w:p>
    <w:p w14:paraId="0DB6518E" w14:textId="77777777" w:rsidR="006403D0" w:rsidRPr="004D1330" w:rsidRDefault="006403D0" w:rsidP="006403D0">
      <w:pPr>
        <w:pStyle w:val="Nagwek3"/>
        <w:numPr>
          <w:ilvl w:val="0"/>
          <w:numId w:val="0"/>
        </w:numPr>
        <w:rPr>
          <w:rFonts w:ascii="Cambria" w:hAnsi="Cambria"/>
        </w:rPr>
      </w:pPr>
      <w:r w:rsidRPr="004D1330">
        <w:rPr>
          <w:rFonts w:ascii="Cambria" w:hAnsi="Cambria"/>
        </w:rPr>
        <w:t xml:space="preserve">6.4.5. Pozostałe dokumenty budowy </w:t>
      </w:r>
    </w:p>
    <w:p w14:paraId="26635AF3" w14:textId="77777777" w:rsidR="006403D0" w:rsidRPr="004D1330" w:rsidRDefault="006403D0" w:rsidP="006403D0">
      <w:pPr>
        <w:spacing w:after="0"/>
        <w:rPr>
          <w:rFonts w:ascii="Cambria" w:hAnsi="Cambria"/>
        </w:rPr>
      </w:pPr>
      <w:r w:rsidRPr="004D1330">
        <w:rPr>
          <w:rFonts w:ascii="Cambria" w:hAnsi="Cambria"/>
        </w:rPr>
        <w:t xml:space="preserve">Do dokumentów budowy zalicza się, oprócz wymienionych w pkt. 6.4.1. – 6.4.4. następujące dokumenty: </w:t>
      </w:r>
    </w:p>
    <w:p w14:paraId="4CA4F61E" w14:textId="77777777" w:rsidR="006403D0" w:rsidRPr="004D1330" w:rsidRDefault="006403D0" w:rsidP="006403D0">
      <w:pPr>
        <w:numPr>
          <w:ilvl w:val="0"/>
          <w:numId w:val="7"/>
        </w:numPr>
        <w:spacing w:after="0"/>
        <w:rPr>
          <w:rFonts w:ascii="Cambria" w:hAnsi="Cambria"/>
        </w:rPr>
      </w:pPr>
      <w:r w:rsidRPr="004D1330">
        <w:rPr>
          <w:rFonts w:ascii="Cambria" w:hAnsi="Cambria"/>
        </w:rPr>
        <w:t xml:space="preserve">protokoły przekazania Terenu Budowy, </w:t>
      </w:r>
    </w:p>
    <w:p w14:paraId="6F82AE91" w14:textId="77777777" w:rsidR="006403D0" w:rsidRPr="004D1330" w:rsidRDefault="006403D0" w:rsidP="006403D0">
      <w:pPr>
        <w:numPr>
          <w:ilvl w:val="0"/>
          <w:numId w:val="7"/>
        </w:numPr>
        <w:spacing w:after="0"/>
        <w:rPr>
          <w:rFonts w:ascii="Cambria" w:hAnsi="Cambria"/>
        </w:rPr>
      </w:pPr>
      <w:r w:rsidRPr="004D1330">
        <w:rPr>
          <w:rFonts w:ascii="Cambria" w:hAnsi="Cambria"/>
        </w:rPr>
        <w:t xml:space="preserve">umowy cywilno-prawne z osobami trzecimi i inne umowy cywilno-prawne, </w:t>
      </w:r>
    </w:p>
    <w:p w14:paraId="036FF06F" w14:textId="77777777" w:rsidR="006403D0" w:rsidRPr="004D1330" w:rsidRDefault="006403D0" w:rsidP="006403D0">
      <w:pPr>
        <w:numPr>
          <w:ilvl w:val="0"/>
          <w:numId w:val="7"/>
        </w:numPr>
        <w:spacing w:after="0"/>
        <w:rPr>
          <w:rFonts w:ascii="Cambria" w:hAnsi="Cambria"/>
        </w:rPr>
      </w:pPr>
      <w:r w:rsidRPr="004D1330">
        <w:rPr>
          <w:rFonts w:ascii="Cambria" w:hAnsi="Cambria"/>
        </w:rPr>
        <w:t xml:space="preserve">protokoły odbioru Robot, </w:t>
      </w:r>
    </w:p>
    <w:p w14:paraId="78677A42" w14:textId="77777777" w:rsidR="006403D0" w:rsidRPr="004D1330" w:rsidRDefault="006403D0" w:rsidP="006403D0">
      <w:pPr>
        <w:numPr>
          <w:ilvl w:val="0"/>
          <w:numId w:val="7"/>
        </w:numPr>
        <w:spacing w:after="0"/>
        <w:rPr>
          <w:rFonts w:ascii="Cambria" w:hAnsi="Cambria"/>
        </w:rPr>
      </w:pPr>
      <w:r w:rsidRPr="004D1330">
        <w:rPr>
          <w:rFonts w:ascii="Cambria" w:hAnsi="Cambria"/>
        </w:rPr>
        <w:t xml:space="preserve">protokoły z narad i ustaleń, </w:t>
      </w:r>
    </w:p>
    <w:p w14:paraId="34CA2F10" w14:textId="77777777" w:rsidR="006403D0" w:rsidRPr="004D1330" w:rsidRDefault="006403D0" w:rsidP="006403D0">
      <w:pPr>
        <w:numPr>
          <w:ilvl w:val="0"/>
          <w:numId w:val="7"/>
        </w:numPr>
        <w:spacing w:after="0"/>
        <w:rPr>
          <w:rFonts w:ascii="Cambria" w:hAnsi="Cambria"/>
        </w:rPr>
      </w:pPr>
      <w:r w:rsidRPr="004D1330">
        <w:rPr>
          <w:rFonts w:ascii="Cambria" w:hAnsi="Cambria"/>
        </w:rPr>
        <w:t xml:space="preserve">korespondencję na budowie. </w:t>
      </w:r>
    </w:p>
    <w:p w14:paraId="4B7C40AB" w14:textId="77777777" w:rsidR="006403D0" w:rsidRPr="004D1330" w:rsidRDefault="006403D0" w:rsidP="006403D0">
      <w:pPr>
        <w:pStyle w:val="Nagwek3"/>
        <w:numPr>
          <w:ilvl w:val="0"/>
          <w:numId w:val="0"/>
        </w:numPr>
        <w:rPr>
          <w:rFonts w:ascii="Cambria" w:hAnsi="Cambria"/>
        </w:rPr>
      </w:pPr>
      <w:r w:rsidRPr="004D1330">
        <w:rPr>
          <w:rFonts w:ascii="Cambria" w:hAnsi="Cambria"/>
        </w:rPr>
        <w:t xml:space="preserve">6.4.5. Przechowywanie dokumentów budowy </w:t>
      </w:r>
    </w:p>
    <w:p w14:paraId="78C9C160" w14:textId="77777777" w:rsidR="006403D0" w:rsidRPr="004D1330" w:rsidRDefault="006403D0" w:rsidP="006403D0">
      <w:pPr>
        <w:rPr>
          <w:rFonts w:ascii="Cambria" w:hAnsi="Cambria"/>
        </w:rPr>
      </w:pPr>
      <w:r w:rsidRPr="004D1330">
        <w:rPr>
          <w:rFonts w:ascii="Cambria" w:hAnsi="Cambria"/>
        </w:rPr>
        <w:t xml:space="preserve">Dokumenty budowy będą przechowywane przez Wykonawcę na Terenie Budowy w miejscu odpowiednio zabezpieczonym. </w:t>
      </w:r>
    </w:p>
    <w:p w14:paraId="6F0C773C" w14:textId="17270AC8" w:rsidR="006403D0" w:rsidRPr="004D1330" w:rsidRDefault="006403D0" w:rsidP="006403D0">
      <w:pPr>
        <w:rPr>
          <w:rFonts w:ascii="Cambria" w:hAnsi="Cambria"/>
        </w:rPr>
      </w:pPr>
      <w:r w:rsidRPr="004D1330">
        <w:rPr>
          <w:rFonts w:ascii="Cambria" w:hAnsi="Cambria"/>
        </w:rPr>
        <w:t xml:space="preserve">Zaginięcie któregokolwiek z dokumentów budowy spowoduje jego natychmiastowe odtworzenie </w:t>
      </w:r>
      <w:r w:rsidR="00142293">
        <w:rPr>
          <w:rFonts w:ascii="Cambria" w:hAnsi="Cambria"/>
        </w:rPr>
        <w:br/>
      </w:r>
      <w:r w:rsidRPr="004D1330">
        <w:rPr>
          <w:rFonts w:ascii="Cambria" w:hAnsi="Cambria"/>
        </w:rPr>
        <w:t xml:space="preserve">w formie przewidzianej prawem. </w:t>
      </w:r>
    </w:p>
    <w:p w14:paraId="4C472046" w14:textId="54E4D05F" w:rsidR="006403D0" w:rsidRPr="004D1330" w:rsidRDefault="006403D0" w:rsidP="006403D0">
      <w:pPr>
        <w:rPr>
          <w:rFonts w:ascii="Cambria" w:hAnsi="Cambria"/>
        </w:rPr>
      </w:pPr>
      <w:r w:rsidRPr="004D1330">
        <w:rPr>
          <w:rFonts w:ascii="Cambria" w:hAnsi="Cambria"/>
        </w:rPr>
        <w:t xml:space="preserve">Wszelkie dokumenty budowy będą zawsze dostępne dla Inspektora Nadzoru i przedstawiane do wglądu na życzenie Zamawiającego. </w:t>
      </w:r>
    </w:p>
    <w:p w14:paraId="5FADF16C" w14:textId="77777777" w:rsidR="006403D0" w:rsidRPr="004D1330" w:rsidRDefault="006403D0" w:rsidP="006403D0">
      <w:pPr>
        <w:pStyle w:val="Nagwek1"/>
        <w:numPr>
          <w:ilvl w:val="0"/>
          <w:numId w:val="0"/>
        </w:numPr>
        <w:rPr>
          <w:rFonts w:ascii="Cambria" w:hAnsi="Cambria"/>
          <w:sz w:val="22"/>
          <w:szCs w:val="22"/>
        </w:rPr>
      </w:pPr>
      <w:bookmarkStart w:id="19" w:name="_Toc101471068"/>
      <w:r w:rsidRPr="004D1330">
        <w:rPr>
          <w:rFonts w:ascii="Cambria" w:hAnsi="Cambria"/>
          <w:sz w:val="22"/>
          <w:szCs w:val="22"/>
        </w:rPr>
        <w:t>7. Obmiar robot</w:t>
      </w:r>
      <w:bookmarkEnd w:id="19"/>
      <w:r w:rsidRPr="004D1330">
        <w:rPr>
          <w:rFonts w:ascii="Cambria" w:hAnsi="Cambria"/>
          <w:sz w:val="22"/>
          <w:szCs w:val="22"/>
        </w:rPr>
        <w:t xml:space="preserve"> </w:t>
      </w:r>
    </w:p>
    <w:p w14:paraId="2F13ADD4" w14:textId="77777777" w:rsidR="006403D0" w:rsidRPr="004D1330" w:rsidRDefault="006403D0" w:rsidP="006403D0">
      <w:pPr>
        <w:pStyle w:val="Nagwek2"/>
        <w:numPr>
          <w:ilvl w:val="0"/>
          <w:numId w:val="0"/>
        </w:numPr>
        <w:rPr>
          <w:rFonts w:ascii="Cambria" w:hAnsi="Cambria"/>
        </w:rPr>
      </w:pPr>
      <w:bookmarkStart w:id="20" w:name="_Toc101471069"/>
      <w:r w:rsidRPr="004D1330">
        <w:rPr>
          <w:rFonts w:ascii="Cambria" w:hAnsi="Cambria"/>
        </w:rPr>
        <w:t>7.1. Ogólne zasady obmiaru robót</w:t>
      </w:r>
      <w:bookmarkEnd w:id="20"/>
      <w:r w:rsidRPr="004D1330">
        <w:rPr>
          <w:rFonts w:ascii="Cambria" w:hAnsi="Cambria"/>
        </w:rPr>
        <w:t xml:space="preserve"> </w:t>
      </w:r>
    </w:p>
    <w:p w14:paraId="21005F95" w14:textId="77777777" w:rsidR="006403D0" w:rsidRPr="004D1330" w:rsidRDefault="006403D0" w:rsidP="006403D0">
      <w:pPr>
        <w:rPr>
          <w:rFonts w:ascii="Cambria" w:hAnsi="Cambria"/>
        </w:rPr>
      </w:pPr>
      <w:r w:rsidRPr="004D1330">
        <w:rPr>
          <w:rFonts w:ascii="Cambria" w:hAnsi="Cambria"/>
        </w:rPr>
        <w:t xml:space="preserve">Obmiar Robót będzie określać faktyczny zakres wykonywanych Robót zgodnie z Dokumentacją i ST, </w:t>
      </w:r>
      <w:r w:rsidRPr="004D1330">
        <w:rPr>
          <w:rFonts w:ascii="Cambria" w:hAnsi="Cambria"/>
        </w:rPr>
        <w:br/>
        <w:t xml:space="preserve">w jednostkach ustalonych w Formularzu Wyceny/przedmiarze robót/. </w:t>
      </w:r>
    </w:p>
    <w:p w14:paraId="265F8822" w14:textId="77777777" w:rsidR="006403D0" w:rsidRPr="004D1330" w:rsidRDefault="006403D0" w:rsidP="006403D0">
      <w:pPr>
        <w:rPr>
          <w:rFonts w:ascii="Cambria" w:hAnsi="Cambria"/>
        </w:rPr>
      </w:pPr>
      <w:r w:rsidRPr="004D1330">
        <w:rPr>
          <w:rFonts w:ascii="Cambria" w:hAnsi="Cambria"/>
        </w:rPr>
        <w:t xml:space="preserve">Obmiaru Robót dokonuje Wykonawca po pisemnym powiadomieniu Inspektora Nadzoru o zakresie obmierzanych Robót i terminie obmiaru, co najmniej na 3 dni przed tym terminem. </w:t>
      </w:r>
    </w:p>
    <w:p w14:paraId="39F65240" w14:textId="77777777" w:rsidR="006403D0" w:rsidRPr="004D1330" w:rsidRDefault="006403D0" w:rsidP="006403D0">
      <w:pPr>
        <w:rPr>
          <w:rFonts w:ascii="Cambria" w:hAnsi="Cambria"/>
        </w:rPr>
      </w:pPr>
      <w:r w:rsidRPr="004D1330">
        <w:rPr>
          <w:rFonts w:ascii="Cambria" w:hAnsi="Cambria"/>
        </w:rPr>
        <w:t xml:space="preserve">Wyniki obmiaru będą wpisane do Książki obmiaru. Jakikolwiek błąd lub przeoczenie (opuszczenie) </w:t>
      </w:r>
      <w:r w:rsidRPr="004D1330">
        <w:rPr>
          <w:rFonts w:ascii="Cambria" w:hAnsi="Cambria"/>
        </w:rPr>
        <w:br/>
        <w:t xml:space="preserve">w ilościach podanych w Formularzu Wyceny lub gdzie indziej w Specyfikacjach Technicznych nie zwalnia Wykonawcy od obowiązku ukończenia wszystkich Robót. Błędne dane zostaną poprawione wg instrukcji Inspektora Nadzoru na piśmie. </w:t>
      </w:r>
    </w:p>
    <w:p w14:paraId="39BE292F" w14:textId="77777777" w:rsidR="006403D0" w:rsidRPr="004D1330" w:rsidRDefault="006403D0" w:rsidP="006403D0">
      <w:pPr>
        <w:rPr>
          <w:rFonts w:ascii="Cambria" w:hAnsi="Cambria"/>
        </w:rPr>
      </w:pPr>
      <w:r w:rsidRPr="004D1330">
        <w:rPr>
          <w:rFonts w:ascii="Cambria" w:hAnsi="Cambria"/>
        </w:rPr>
        <w:t xml:space="preserve">Obmiar gotowych Robót będzie przeprowadzony z częstością i w czasie określonym w Kontrakcie. </w:t>
      </w:r>
    </w:p>
    <w:p w14:paraId="4F3EB1F0" w14:textId="77777777" w:rsidR="006403D0" w:rsidRPr="004D1330" w:rsidRDefault="006403D0" w:rsidP="006403D0">
      <w:pPr>
        <w:pStyle w:val="Nagwek2"/>
        <w:numPr>
          <w:ilvl w:val="0"/>
          <w:numId w:val="0"/>
        </w:numPr>
        <w:rPr>
          <w:rFonts w:ascii="Cambria" w:hAnsi="Cambria"/>
        </w:rPr>
      </w:pPr>
      <w:bookmarkStart w:id="21" w:name="_Toc101471070"/>
      <w:r w:rsidRPr="004D1330">
        <w:rPr>
          <w:rFonts w:ascii="Cambria" w:hAnsi="Cambria"/>
        </w:rPr>
        <w:t>7.2. Zasady określania ilości robót i materiałów</w:t>
      </w:r>
      <w:bookmarkEnd w:id="21"/>
      <w:r w:rsidRPr="004D1330">
        <w:rPr>
          <w:rFonts w:ascii="Cambria" w:hAnsi="Cambria"/>
        </w:rPr>
        <w:t xml:space="preserve"> </w:t>
      </w:r>
    </w:p>
    <w:p w14:paraId="333D1111" w14:textId="77777777" w:rsidR="006403D0" w:rsidRPr="004D1330" w:rsidRDefault="006403D0" w:rsidP="006403D0">
      <w:pPr>
        <w:spacing w:after="0"/>
        <w:rPr>
          <w:rFonts w:ascii="Cambria" w:hAnsi="Cambria"/>
        </w:rPr>
      </w:pPr>
      <w:r w:rsidRPr="004D1330">
        <w:rPr>
          <w:rFonts w:ascii="Cambria" w:hAnsi="Cambria"/>
        </w:rPr>
        <w:t xml:space="preserve">Długości i odległości pomiędzy wyszczególnionymi punktami skrajnymi będą obmierzone poziomo </w:t>
      </w:r>
      <w:r w:rsidRPr="004D1330">
        <w:rPr>
          <w:rFonts w:ascii="Cambria" w:hAnsi="Cambria"/>
        </w:rPr>
        <w:br/>
        <w:t xml:space="preserve">lub pionowo wzdłuż linii osiowej w [m] z dokładnością do dwóch miejsc po przecinku. </w:t>
      </w:r>
    </w:p>
    <w:p w14:paraId="48C47A97" w14:textId="77777777" w:rsidR="006403D0" w:rsidRPr="004D1330" w:rsidRDefault="006403D0" w:rsidP="006403D0">
      <w:pPr>
        <w:spacing w:after="0"/>
        <w:rPr>
          <w:rFonts w:ascii="Cambria" w:hAnsi="Cambria"/>
        </w:rPr>
      </w:pPr>
      <w:r w:rsidRPr="004D1330">
        <w:rPr>
          <w:rFonts w:ascii="Cambria" w:hAnsi="Cambria"/>
        </w:rPr>
        <w:t>Powierzchnia liczona będzie na podstawie pomierzonych długości w [m</w:t>
      </w:r>
      <w:r w:rsidRPr="004D1330">
        <w:rPr>
          <w:rFonts w:ascii="Cambria" w:hAnsi="Cambria"/>
          <w:vertAlign w:val="superscript"/>
        </w:rPr>
        <w:t>2</w:t>
      </w:r>
      <w:r w:rsidRPr="004D1330">
        <w:rPr>
          <w:rFonts w:ascii="Cambria" w:hAnsi="Cambria"/>
        </w:rPr>
        <w:t xml:space="preserve">] z dokładnością do dwóch miejsc po przecinku. Ilości elementów liczone będą w szt. lub kompletach. </w:t>
      </w:r>
    </w:p>
    <w:p w14:paraId="349FBC49" w14:textId="77777777" w:rsidR="006403D0" w:rsidRPr="004D1330" w:rsidRDefault="006403D0" w:rsidP="006403D0">
      <w:pPr>
        <w:spacing w:after="0"/>
        <w:rPr>
          <w:rFonts w:ascii="Cambria" w:hAnsi="Cambria"/>
        </w:rPr>
      </w:pPr>
      <w:r w:rsidRPr="004D1330">
        <w:rPr>
          <w:rFonts w:ascii="Cambria" w:hAnsi="Cambria"/>
        </w:rPr>
        <w:t xml:space="preserve">Obmiary skomplikowanych powierzchni lub objętości powinny być uzupełnione szkicami w książce obmiaru lub dołączone do niej w formie załącznika. </w:t>
      </w:r>
    </w:p>
    <w:p w14:paraId="6F0716A8" w14:textId="77777777" w:rsidR="006403D0" w:rsidRDefault="006403D0" w:rsidP="006403D0">
      <w:pPr>
        <w:rPr>
          <w:rFonts w:ascii="Cambria" w:hAnsi="Cambria"/>
        </w:rPr>
      </w:pPr>
      <w:r w:rsidRPr="004D1330">
        <w:rPr>
          <w:rFonts w:ascii="Cambria" w:hAnsi="Cambria"/>
        </w:rPr>
        <w:t xml:space="preserve">W przypadkach wątpliwych strony przyjmować będą zasady sporządzania obmiarów według zasad opisanych w Katalogach Nakładów Rzeczowych. </w:t>
      </w:r>
    </w:p>
    <w:p w14:paraId="018752D6" w14:textId="77777777" w:rsidR="00977A5F" w:rsidRDefault="00977A5F" w:rsidP="006403D0">
      <w:pPr>
        <w:rPr>
          <w:rFonts w:ascii="Cambria" w:hAnsi="Cambria"/>
        </w:rPr>
      </w:pPr>
    </w:p>
    <w:p w14:paraId="70B420E1" w14:textId="77777777" w:rsidR="00977A5F" w:rsidRPr="004D1330" w:rsidRDefault="00977A5F" w:rsidP="006403D0">
      <w:pPr>
        <w:rPr>
          <w:rFonts w:ascii="Cambria" w:hAnsi="Cambria"/>
        </w:rPr>
      </w:pPr>
    </w:p>
    <w:p w14:paraId="7DFD1893" w14:textId="77777777" w:rsidR="006403D0" w:rsidRPr="004D1330" w:rsidRDefault="006403D0" w:rsidP="006403D0">
      <w:pPr>
        <w:pStyle w:val="Nagwek2"/>
        <w:numPr>
          <w:ilvl w:val="0"/>
          <w:numId w:val="0"/>
        </w:numPr>
        <w:rPr>
          <w:rFonts w:ascii="Cambria" w:hAnsi="Cambria"/>
        </w:rPr>
      </w:pPr>
      <w:bookmarkStart w:id="22" w:name="_Toc101471071"/>
      <w:r w:rsidRPr="004D1330">
        <w:rPr>
          <w:rFonts w:ascii="Cambria" w:hAnsi="Cambria"/>
        </w:rPr>
        <w:t>7.3. Urządzenia i sprzęt pomiarowy</w:t>
      </w:r>
      <w:bookmarkEnd w:id="22"/>
      <w:r w:rsidRPr="004D1330">
        <w:rPr>
          <w:rFonts w:ascii="Cambria" w:hAnsi="Cambria"/>
        </w:rPr>
        <w:t xml:space="preserve"> </w:t>
      </w:r>
    </w:p>
    <w:p w14:paraId="71A4AED1" w14:textId="77777777" w:rsidR="006403D0" w:rsidRPr="004D1330" w:rsidRDefault="006403D0" w:rsidP="006403D0">
      <w:pPr>
        <w:spacing w:after="0"/>
        <w:rPr>
          <w:rFonts w:ascii="Cambria" w:hAnsi="Cambria"/>
        </w:rPr>
      </w:pPr>
      <w:r w:rsidRPr="004D1330">
        <w:rPr>
          <w:rFonts w:ascii="Cambria" w:hAnsi="Cambria"/>
        </w:rPr>
        <w:t xml:space="preserve">Wszystkie urządzenia i sprzęt pomiarowy, stosowany w czasie obmiaru Robót będą zaakceptowane przez Inspektora Nadzoru. </w:t>
      </w:r>
    </w:p>
    <w:p w14:paraId="55D38C06" w14:textId="77777777" w:rsidR="006403D0" w:rsidRPr="004D1330" w:rsidRDefault="006403D0" w:rsidP="006403D0">
      <w:pPr>
        <w:spacing w:after="0"/>
        <w:rPr>
          <w:rFonts w:ascii="Cambria" w:hAnsi="Cambria"/>
        </w:rPr>
      </w:pPr>
      <w:r w:rsidRPr="004D1330">
        <w:rPr>
          <w:rFonts w:ascii="Cambria" w:hAnsi="Cambria"/>
        </w:rPr>
        <w:t xml:space="preserve">Urządzenia i sprzęt pomiarowy zostaną dostarczone przez Wykonawcę. Jeżeli urządzenia te lub sprzęt wymagają badań atestujących, to Wykonawca będzie posiadać ważne świadectwa legalizacji. </w:t>
      </w:r>
    </w:p>
    <w:p w14:paraId="2FAFA503" w14:textId="77777777" w:rsidR="006403D0" w:rsidRPr="004D1330" w:rsidRDefault="006403D0" w:rsidP="006403D0">
      <w:pPr>
        <w:rPr>
          <w:rFonts w:ascii="Cambria" w:hAnsi="Cambria"/>
        </w:rPr>
      </w:pPr>
      <w:r w:rsidRPr="004D1330">
        <w:rPr>
          <w:rFonts w:ascii="Cambria" w:hAnsi="Cambria"/>
        </w:rPr>
        <w:t xml:space="preserve">Wszystkie urządzenia pomiarowe będą przez Wykonawcę utrzymywane w dobrym stanie, w całym okresie trwania Robót. </w:t>
      </w:r>
    </w:p>
    <w:p w14:paraId="005A2DF9" w14:textId="77777777" w:rsidR="006403D0" w:rsidRPr="004D1330" w:rsidRDefault="006403D0" w:rsidP="006403D0">
      <w:pPr>
        <w:pStyle w:val="Nagwek2"/>
        <w:numPr>
          <w:ilvl w:val="0"/>
          <w:numId w:val="0"/>
        </w:numPr>
        <w:rPr>
          <w:rFonts w:ascii="Cambria" w:hAnsi="Cambria"/>
        </w:rPr>
      </w:pPr>
      <w:bookmarkStart w:id="23" w:name="_Toc101471072"/>
      <w:r w:rsidRPr="004D1330">
        <w:rPr>
          <w:rFonts w:ascii="Cambria" w:hAnsi="Cambria"/>
        </w:rPr>
        <w:t>7.4. Czas przeprowadzania obmiaru</w:t>
      </w:r>
      <w:bookmarkEnd w:id="23"/>
      <w:r w:rsidRPr="004D1330">
        <w:rPr>
          <w:rFonts w:ascii="Cambria" w:hAnsi="Cambria"/>
        </w:rPr>
        <w:t xml:space="preserve"> </w:t>
      </w:r>
    </w:p>
    <w:p w14:paraId="1EA260AE" w14:textId="4E9FF78A" w:rsidR="006403D0" w:rsidRPr="004D1330" w:rsidRDefault="006403D0" w:rsidP="006403D0">
      <w:pPr>
        <w:spacing w:after="0"/>
        <w:rPr>
          <w:rFonts w:ascii="Cambria" w:hAnsi="Cambria"/>
        </w:rPr>
      </w:pPr>
      <w:r w:rsidRPr="004D1330">
        <w:rPr>
          <w:rFonts w:ascii="Cambria" w:hAnsi="Cambria"/>
        </w:rPr>
        <w:t xml:space="preserve">Obmiary będą przeprowadzane przed częściowym lub końcowym odbiorem Robót, a także </w:t>
      </w:r>
      <w:r w:rsidR="00E558CA">
        <w:rPr>
          <w:rFonts w:ascii="Cambria" w:hAnsi="Cambria"/>
        </w:rPr>
        <w:br/>
      </w:r>
      <w:r w:rsidRPr="004D1330">
        <w:rPr>
          <w:rFonts w:ascii="Cambria" w:hAnsi="Cambria"/>
        </w:rPr>
        <w:t xml:space="preserve">w przypadku występowania dłuższej przerwy w Robotach i zmiany Wykonawcy Robót. </w:t>
      </w:r>
    </w:p>
    <w:p w14:paraId="5663C808" w14:textId="77777777" w:rsidR="006403D0" w:rsidRPr="004D1330" w:rsidRDefault="006403D0" w:rsidP="006403D0">
      <w:pPr>
        <w:spacing w:after="0"/>
        <w:rPr>
          <w:rFonts w:ascii="Cambria" w:hAnsi="Cambria"/>
        </w:rPr>
      </w:pPr>
      <w:r w:rsidRPr="004D1330">
        <w:rPr>
          <w:rFonts w:ascii="Cambria" w:hAnsi="Cambria"/>
        </w:rPr>
        <w:t xml:space="preserve">Obmiar Robót zanikających przeprowadza się w czasie ich wykonywania.  </w:t>
      </w:r>
    </w:p>
    <w:p w14:paraId="4CFDB472" w14:textId="77777777" w:rsidR="006403D0" w:rsidRPr="004D1330" w:rsidRDefault="006403D0" w:rsidP="006403D0">
      <w:pPr>
        <w:spacing w:after="0"/>
        <w:rPr>
          <w:rFonts w:ascii="Cambria" w:hAnsi="Cambria"/>
        </w:rPr>
      </w:pPr>
      <w:r w:rsidRPr="004D1330">
        <w:rPr>
          <w:rFonts w:ascii="Cambria" w:hAnsi="Cambria"/>
        </w:rPr>
        <w:t xml:space="preserve">Obmiar Robót podlegających zakryciu przeprowadza się przed ich zakryciem.  </w:t>
      </w:r>
    </w:p>
    <w:p w14:paraId="3C005594" w14:textId="77777777" w:rsidR="006403D0" w:rsidRPr="004D1330" w:rsidRDefault="006403D0" w:rsidP="006403D0">
      <w:pPr>
        <w:rPr>
          <w:rFonts w:ascii="Cambria" w:hAnsi="Cambria"/>
        </w:rPr>
      </w:pPr>
      <w:r w:rsidRPr="004D1330">
        <w:rPr>
          <w:rFonts w:ascii="Cambria" w:hAnsi="Cambria"/>
        </w:rPr>
        <w:t xml:space="preserve">Wymiary skomplikowanych powierzchni lub objętości będą uzupełnione odpowiednimi szkicami umieszczonymi na karcie Książki obmiaru. W razie braku miejsca szkice mogą być dołączone w formie oddzielnego załącznika do Książki obmiaru, którego wzór zostanie uzgodniony z Inspektorem Nadzoru. </w:t>
      </w:r>
    </w:p>
    <w:p w14:paraId="73DFD246" w14:textId="77777777" w:rsidR="006403D0" w:rsidRPr="004D1330" w:rsidRDefault="006403D0" w:rsidP="006403D0">
      <w:pPr>
        <w:pStyle w:val="Nagwek1"/>
        <w:numPr>
          <w:ilvl w:val="0"/>
          <w:numId w:val="0"/>
        </w:numPr>
        <w:rPr>
          <w:rFonts w:ascii="Cambria" w:hAnsi="Cambria"/>
          <w:sz w:val="22"/>
          <w:szCs w:val="22"/>
        </w:rPr>
      </w:pPr>
      <w:bookmarkStart w:id="24" w:name="_Toc101471073"/>
      <w:r w:rsidRPr="004D1330">
        <w:rPr>
          <w:rFonts w:ascii="Cambria" w:hAnsi="Cambria"/>
          <w:sz w:val="22"/>
          <w:szCs w:val="22"/>
        </w:rPr>
        <w:t>8. Odbiór robót</w:t>
      </w:r>
      <w:bookmarkEnd w:id="24"/>
      <w:r w:rsidRPr="004D1330">
        <w:rPr>
          <w:rFonts w:ascii="Cambria" w:hAnsi="Cambria"/>
          <w:sz w:val="22"/>
          <w:szCs w:val="22"/>
        </w:rPr>
        <w:t xml:space="preserve"> </w:t>
      </w:r>
    </w:p>
    <w:p w14:paraId="6C92BA84" w14:textId="77777777" w:rsidR="006403D0" w:rsidRPr="004D1330" w:rsidRDefault="006403D0" w:rsidP="006403D0">
      <w:pPr>
        <w:pStyle w:val="Nagwek2"/>
        <w:numPr>
          <w:ilvl w:val="0"/>
          <w:numId w:val="0"/>
        </w:numPr>
        <w:rPr>
          <w:rFonts w:ascii="Cambria" w:hAnsi="Cambria"/>
        </w:rPr>
      </w:pPr>
      <w:bookmarkStart w:id="25" w:name="_Toc101471074"/>
      <w:r w:rsidRPr="004D1330">
        <w:rPr>
          <w:rFonts w:ascii="Cambria" w:hAnsi="Cambria"/>
        </w:rPr>
        <w:t>8.1. Rodzaje odbiorów</w:t>
      </w:r>
      <w:bookmarkEnd w:id="25"/>
      <w:r w:rsidRPr="004D1330">
        <w:rPr>
          <w:rFonts w:ascii="Cambria" w:hAnsi="Cambria"/>
        </w:rPr>
        <w:t xml:space="preserve"> </w:t>
      </w:r>
    </w:p>
    <w:p w14:paraId="540A5A28" w14:textId="77777777" w:rsidR="006403D0" w:rsidRPr="004D1330" w:rsidRDefault="006403D0" w:rsidP="006403D0">
      <w:pPr>
        <w:spacing w:after="0"/>
        <w:rPr>
          <w:rFonts w:ascii="Cambria" w:hAnsi="Cambria"/>
        </w:rPr>
      </w:pPr>
      <w:r w:rsidRPr="004D1330">
        <w:rPr>
          <w:rFonts w:ascii="Cambria" w:hAnsi="Cambria"/>
        </w:rPr>
        <w:t xml:space="preserve">Roboty podlegają następującym etapom odbioru, dokonywanym przez Inspektora Nadzoru przy udziale Wykonawcy: </w:t>
      </w:r>
    </w:p>
    <w:p w14:paraId="2C318248" w14:textId="77777777" w:rsidR="006403D0" w:rsidRPr="004D1330" w:rsidRDefault="006403D0" w:rsidP="006403D0">
      <w:pPr>
        <w:numPr>
          <w:ilvl w:val="0"/>
          <w:numId w:val="8"/>
        </w:numPr>
        <w:spacing w:after="0"/>
        <w:rPr>
          <w:rFonts w:ascii="Cambria" w:hAnsi="Cambria"/>
        </w:rPr>
      </w:pPr>
      <w:r w:rsidRPr="004D1330">
        <w:rPr>
          <w:rFonts w:ascii="Cambria" w:hAnsi="Cambria"/>
        </w:rPr>
        <w:t xml:space="preserve">Odbiorowi robót zanikających i ulegających zakryciu </w:t>
      </w:r>
    </w:p>
    <w:p w14:paraId="025FBE28" w14:textId="77777777" w:rsidR="006403D0" w:rsidRPr="004D1330" w:rsidRDefault="006403D0" w:rsidP="006403D0">
      <w:pPr>
        <w:numPr>
          <w:ilvl w:val="0"/>
          <w:numId w:val="8"/>
        </w:numPr>
        <w:spacing w:after="0"/>
        <w:rPr>
          <w:rFonts w:ascii="Cambria" w:hAnsi="Cambria"/>
        </w:rPr>
      </w:pPr>
      <w:r w:rsidRPr="004D1330">
        <w:rPr>
          <w:rFonts w:ascii="Cambria" w:hAnsi="Cambria"/>
        </w:rPr>
        <w:t xml:space="preserve">Odbiorowi częściowemu elementów rozliczeniowych </w:t>
      </w:r>
    </w:p>
    <w:p w14:paraId="2E0EA846" w14:textId="77777777" w:rsidR="006403D0" w:rsidRPr="004D1330" w:rsidRDefault="006403D0" w:rsidP="006403D0">
      <w:pPr>
        <w:numPr>
          <w:ilvl w:val="0"/>
          <w:numId w:val="8"/>
        </w:numPr>
        <w:spacing w:after="0"/>
        <w:rPr>
          <w:rFonts w:ascii="Cambria" w:hAnsi="Cambria"/>
        </w:rPr>
      </w:pPr>
      <w:r w:rsidRPr="004D1330">
        <w:rPr>
          <w:rFonts w:ascii="Cambria" w:hAnsi="Cambria"/>
        </w:rPr>
        <w:t xml:space="preserve">Odbiorowi końcowemu </w:t>
      </w:r>
    </w:p>
    <w:p w14:paraId="035A5190" w14:textId="77777777" w:rsidR="006403D0" w:rsidRPr="004D1330" w:rsidRDefault="006403D0" w:rsidP="006403D0">
      <w:pPr>
        <w:numPr>
          <w:ilvl w:val="0"/>
          <w:numId w:val="8"/>
        </w:numPr>
        <w:spacing w:after="0"/>
        <w:rPr>
          <w:rFonts w:ascii="Cambria" w:hAnsi="Cambria"/>
        </w:rPr>
      </w:pPr>
      <w:r w:rsidRPr="004D1330">
        <w:rPr>
          <w:rFonts w:ascii="Cambria" w:hAnsi="Cambria"/>
        </w:rPr>
        <w:t xml:space="preserve">Odbiorowi gwarancyjnemu </w:t>
      </w:r>
    </w:p>
    <w:p w14:paraId="3AF7BA69" w14:textId="77777777" w:rsidR="006403D0" w:rsidRPr="004D1330" w:rsidRDefault="006403D0" w:rsidP="006403D0">
      <w:pPr>
        <w:numPr>
          <w:ilvl w:val="0"/>
          <w:numId w:val="8"/>
        </w:numPr>
        <w:spacing w:after="0"/>
        <w:rPr>
          <w:rFonts w:ascii="Cambria" w:hAnsi="Cambria"/>
        </w:rPr>
      </w:pPr>
      <w:r w:rsidRPr="004D1330">
        <w:rPr>
          <w:rFonts w:ascii="Cambria" w:hAnsi="Cambria"/>
        </w:rPr>
        <w:t>Odbiorowi technicznemu – międzyoperacyjnemu.</w:t>
      </w:r>
    </w:p>
    <w:p w14:paraId="4CB7115B" w14:textId="77777777" w:rsidR="006403D0" w:rsidRPr="004D1330" w:rsidRDefault="006403D0" w:rsidP="006403D0">
      <w:pPr>
        <w:spacing w:after="0"/>
        <w:ind w:left="720"/>
        <w:rPr>
          <w:rFonts w:ascii="Cambria" w:hAnsi="Cambria"/>
        </w:rPr>
      </w:pPr>
    </w:p>
    <w:p w14:paraId="2621A747" w14:textId="77777777" w:rsidR="006403D0" w:rsidRPr="004D1330" w:rsidRDefault="006403D0" w:rsidP="006403D0">
      <w:pPr>
        <w:pStyle w:val="Nagwek3"/>
        <w:numPr>
          <w:ilvl w:val="0"/>
          <w:numId w:val="0"/>
        </w:numPr>
        <w:rPr>
          <w:rFonts w:ascii="Cambria" w:hAnsi="Cambria"/>
        </w:rPr>
      </w:pPr>
      <w:r w:rsidRPr="004D1330">
        <w:rPr>
          <w:rFonts w:ascii="Cambria" w:hAnsi="Cambria"/>
        </w:rPr>
        <w:t xml:space="preserve">8.1.1. Odbiór robót zanikających i ulegających zakryciu </w:t>
      </w:r>
    </w:p>
    <w:p w14:paraId="741B12C0" w14:textId="77777777" w:rsidR="006403D0" w:rsidRPr="004D1330" w:rsidRDefault="006403D0" w:rsidP="006403D0">
      <w:pPr>
        <w:spacing w:after="0"/>
        <w:rPr>
          <w:rFonts w:ascii="Cambria" w:hAnsi="Cambria"/>
        </w:rPr>
      </w:pPr>
      <w:r w:rsidRPr="004D1330">
        <w:rPr>
          <w:rFonts w:ascii="Cambria" w:hAnsi="Cambria"/>
        </w:rPr>
        <w:t xml:space="preserve">Odbiór robót zanikających i ulegających zakryciu polega na finalnej ocenie i jakości wykonywanych robót, które w dalszym procesie realizacji ulegną zakryciu. </w:t>
      </w:r>
    </w:p>
    <w:p w14:paraId="4DAB4649" w14:textId="77777777" w:rsidR="006403D0" w:rsidRPr="004D1330" w:rsidRDefault="006403D0" w:rsidP="006403D0">
      <w:pPr>
        <w:spacing w:after="0"/>
        <w:rPr>
          <w:rFonts w:ascii="Cambria" w:hAnsi="Cambria"/>
        </w:rPr>
      </w:pPr>
      <w:r w:rsidRPr="004D1330">
        <w:rPr>
          <w:rFonts w:ascii="Cambria" w:hAnsi="Cambria"/>
        </w:rPr>
        <w:t>Odbiór tych robót będzie dokonywany przez Inspektora Nadzoru w czasie umożliwiającym wykonanie ewentualnych korekt i poprawek bez hamowania ogólnego postępu robót.</w:t>
      </w:r>
    </w:p>
    <w:p w14:paraId="3EB44625" w14:textId="49958CCF" w:rsidR="006403D0" w:rsidRPr="004D1330" w:rsidRDefault="006403D0" w:rsidP="006403D0">
      <w:pPr>
        <w:spacing w:after="0"/>
        <w:rPr>
          <w:rFonts w:ascii="Cambria" w:hAnsi="Cambria"/>
        </w:rPr>
      </w:pPr>
      <w:r w:rsidRPr="004D1330">
        <w:rPr>
          <w:rFonts w:ascii="Cambria" w:hAnsi="Cambria"/>
        </w:rPr>
        <w:t xml:space="preserve">Gotowość danej części robót do odbioru zgłasza Wykonawca wpisem do Dziennika Budowy </w:t>
      </w:r>
      <w:r w:rsidR="00142293">
        <w:rPr>
          <w:rFonts w:ascii="Cambria" w:hAnsi="Cambria"/>
        </w:rPr>
        <w:br/>
      </w:r>
      <w:r w:rsidRPr="004D1330">
        <w:rPr>
          <w:rFonts w:ascii="Cambria" w:hAnsi="Cambria"/>
        </w:rPr>
        <w:t xml:space="preserve">i powiadamia o tym fakcie Inspektora Nadzoru. </w:t>
      </w:r>
    </w:p>
    <w:p w14:paraId="24F3DB4D" w14:textId="77777777" w:rsidR="006403D0" w:rsidRPr="004D1330" w:rsidRDefault="006403D0" w:rsidP="006403D0">
      <w:pPr>
        <w:rPr>
          <w:rFonts w:ascii="Cambria" w:hAnsi="Cambria"/>
        </w:rPr>
      </w:pPr>
      <w:r w:rsidRPr="004D1330">
        <w:rPr>
          <w:rFonts w:ascii="Cambria" w:hAnsi="Cambria"/>
        </w:rPr>
        <w:t xml:space="preserve">Jakość i ilość robót ulegających zakryciu, ocenia Inspektor Nadzoru na podstawie dokumentów zawierających wyniki badań laboratoryjnych i w oparciu o przeprowadzone pomiary, w konfrontacji </w:t>
      </w:r>
      <w:r w:rsidRPr="004D1330">
        <w:rPr>
          <w:rFonts w:ascii="Cambria" w:hAnsi="Cambria"/>
        </w:rPr>
        <w:br/>
        <w:t xml:space="preserve">z dokumentacją projektową, normami i innymi ustaleniami. </w:t>
      </w:r>
    </w:p>
    <w:p w14:paraId="3A30D4FE" w14:textId="77777777" w:rsidR="006403D0" w:rsidRPr="004D1330" w:rsidRDefault="006403D0" w:rsidP="006403D0">
      <w:pPr>
        <w:pStyle w:val="Nagwek3"/>
        <w:numPr>
          <w:ilvl w:val="0"/>
          <w:numId w:val="0"/>
        </w:numPr>
        <w:rPr>
          <w:rFonts w:ascii="Cambria" w:hAnsi="Cambria"/>
        </w:rPr>
      </w:pPr>
      <w:r w:rsidRPr="004D1330">
        <w:rPr>
          <w:rFonts w:ascii="Cambria" w:hAnsi="Cambria"/>
        </w:rPr>
        <w:t xml:space="preserve">8.1.2. Odbiór częściowy </w:t>
      </w:r>
    </w:p>
    <w:p w14:paraId="7E67DAB4" w14:textId="77777777" w:rsidR="006403D0" w:rsidRPr="004D1330" w:rsidRDefault="006403D0" w:rsidP="006403D0">
      <w:pPr>
        <w:spacing w:after="0"/>
        <w:rPr>
          <w:rFonts w:ascii="Cambria" w:hAnsi="Cambria"/>
        </w:rPr>
      </w:pPr>
      <w:r w:rsidRPr="004D1330">
        <w:rPr>
          <w:rFonts w:ascii="Cambria" w:hAnsi="Cambria"/>
        </w:rPr>
        <w:t xml:space="preserve">Odbiór częściowy polega na ocenie jakości i ilości wykonywanych części robót wyszczególnionych </w:t>
      </w:r>
      <w:r w:rsidRPr="004D1330">
        <w:rPr>
          <w:rFonts w:ascii="Cambria" w:hAnsi="Cambria"/>
        </w:rPr>
        <w:br/>
        <w:t xml:space="preserve">w Formularzu Wyceny. </w:t>
      </w:r>
    </w:p>
    <w:p w14:paraId="713E21B3" w14:textId="77777777" w:rsidR="006403D0" w:rsidRPr="004D1330" w:rsidRDefault="006403D0" w:rsidP="006403D0">
      <w:pPr>
        <w:spacing w:after="0"/>
        <w:rPr>
          <w:rFonts w:ascii="Cambria" w:hAnsi="Cambria"/>
        </w:rPr>
      </w:pPr>
      <w:r w:rsidRPr="004D1330">
        <w:rPr>
          <w:rFonts w:ascii="Cambria" w:hAnsi="Cambria"/>
        </w:rPr>
        <w:t xml:space="preserve">Odbioru częściowego dokonuje się wg zasad jak przy odbiorze końcowym robót. </w:t>
      </w:r>
    </w:p>
    <w:p w14:paraId="779FC909" w14:textId="77777777" w:rsidR="006403D0" w:rsidRPr="004D1330" w:rsidRDefault="006403D0" w:rsidP="006403D0">
      <w:pPr>
        <w:spacing w:after="0"/>
        <w:rPr>
          <w:rFonts w:ascii="Cambria" w:hAnsi="Cambria"/>
        </w:rPr>
      </w:pPr>
      <w:r w:rsidRPr="004D1330">
        <w:rPr>
          <w:rFonts w:ascii="Cambria" w:hAnsi="Cambria"/>
        </w:rPr>
        <w:t xml:space="preserve">Odbiorowi częściowemu podlegają dane roboty, ujęte w Formularzu Wyceny zakończone w danej jednostce rozliczeniowej. </w:t>
      </w:r>
    </w:p>
    <w:p w14:paraId="47F04598" w14:textId="77777777" w:rsidR="006403D0" w:rsidRPr="004D1330" w:rsidRDefault="006403D0" w:rsidP="006403D0">
      <w:pPr>
        <w:spacing w:after="0"/>
        <w:rPr>
          <w:rFonts w:ascii="Cambria" w:hAnsi="Cambria"/>
        </w:rPr>
      </w:pPr>
      <w:r w:rsidRPr="004D1330">
        <w:rPr>
          <w:rFonts w:ascii="Cambria" w:hAnsi="Cambria"/>
        </w:rPr>
        <w:t xml:space="preserve">Jednostkami rozliczeniowymi są jednostki podane w specyfikacjach technicznych poszczególnych rodzajów robót. </w:t>
      </w:r>
    </w:p>
    <w:p w14:paraId="67AAC4A3" w14:textId="77777777" w:rsidR="006403D0" w:rsidRPr="004D1330" w:rsidRDefault="006403D0" w:rsidP="006403D0">
      <w:pPr>
        <w:spacing w:after="0"/>
        <w:rPr>
          <w:rFonts w:ascii="Cambria" w:hAnsi="Cambria"/>
        </w:rPr>
      </w:pPr>
    </w:p>
    <w:p w14:paraId="1D469B0D" w14:textId="77777777" w:rsidR="006403D0" w:rsidRPr="004D1330" w:rsidRDefault="006403D0" w:rsidP="006403D0">
      <w:pPr>
        <w:pStyle w:val="Nagwek3"/>
        <w:numPr>
          <w:ilvl w:val="0"/>
          <w:numId w:val="0"/>
        </w:numPr>
        <w:rPr>
          <w:rFonts w:ascii="Cambria" w:hAnsi="Cambria"/>
        </w:rPr>
      </w:pPr>
      <w:r w:rsidRPr="004D1330">
        <w:rPr>
          <w:rFonts w:ascii="Cambria" w:hAnsi="Cambria"/>
        </w:rPr>
        <w:t xml:space="preserve">8.1.3. Odbiór końcowy </w:t>
      </w:r>
    </w:p>
    <w:p w14:paraId="38B70289" w14:textId="5ABD3487" w:rsidR="006403D0" w:rsidRPr="004D1330" w:rsidRDefault="006403D0" w:rsidP="006403D0">
      <w:pPr>
        <w:rPr>
          <w:rFonts w:ascii="Cambria" w:hAnsi="Cambria"/>
        </w:rPr>
      </w:pPr>
      <w:r w:rsidRPr="004D1330">
        <w:rPr>
          <w:rFonts w:ascii="Cambria" w:hAnsi="Cambria"/>
        </w:rPr>
        <w:t xml:space="preserve">Odbiór końcowy polega na finalnej ocenie rzeczywistego wykonania robót w odniesieniu do ilości, jakości i wartości. </w:t>
      </w:r>
    </w:p>
    <w:p w14:paraId="5FE9202D" w14:textId="77777777" w:rsidR="006403D0" w:rsidRPr="004D1330" w:rsidRDefault="006403D0" w:rsidP="006403D0">
      <w:pPr>
        <w:rPr>
          <w:rFonts w:ascii="Cambria" w:hAnsi="Cambria"/>
        </w:rPr>
      </w:pPr>
      <w:r w:rsidRPr="004D1330">
        <w:rPr>
          <w:rFonts w:ascii="Cambria" w:hAnsi="Cambria"/>
        </w:rPr>
        <w:t xml:space="preserve">Całkowite zakończenie robót oraz gotowość do odbioru końcowego, będzie stwierdzona przez Wykonawcę wpisem do Dziennika budowy i bezzwłocznym powiadomieniu na piśmie o tym fakcie Inspektora Nadzoru. </w:t>
      </w:r>
    </w:p>
    <w:p w14:paraId="0D845975" w14:textId="77777777" w:rsidR="006403D0" w:rsidRPr="004D1330" w:rsidRDefault="006403D0" w:rsidP="006403D0">
      <w:pPr>
        <w:rPr>
          <w:rFonts w:ascii="Cambria" w:hAnsi="Cambria"/>
        </w:rPr>
      </w:pPr>
      <w:r w:rsidRPr="004D1330">
        <w:rPr>
          <w:rFonts w:ascii="Cambria" w:hAnsi="Cambria"/>
        </w:rPr>
        <w:t xml:space="preserve">Odbiór końcowy robót nastąpi w terminie ustalonym w umowie, licząc od dnia potwierdzenia przez Inspektora Nadzoru zakończenia robót oraz gotowość do odbioru końcowego a także przyjęcia dokumentów odbiorowych. </w:t>
      </w:r>
    </w:p>
    <w:p w14:paraId="2968A1B1" w14:textId="14A30FC0" w:rsidR="006403D0" w:rsidRPr="004D1330" w:rsidRDefault="006403D0" w:rsidP="006403D0">
      <w:pPr>
        <w:rPr>
          <w:rFonts w:ascii="Cambria" w:hAnsi="Cambria"/>
        </w:rPr>
      </w:pPr>
      <w:r w:rsidRPr="004D1330">
        <w:rPr>
          <w:rFonts w:ascii="Cambria" w:hAnsi="Cambria"/>
        </w:rPr>
        <w:t xml:space="preserve">Odbioru końcowego robót dokona Komisja wyznaczona przez Zamawiającego, w obecności Inspektora Nadzoru i Wykonawcy. Komisja dokona ich oceny jakościowej na podstawie przedłożonych dokumentów, wyników badań i pomiarów, ocenie wizualnej oraz zgodności wykonanych robót </w:t>
      </w:r>
      <w:r w:rsidR="00E558CA">
        <w:rPr>
          <w:rFonts w:ascii="Cambria" w:hAnsi="Cambria"/>
        </w:rPr>
        <w:br/>
      </w:r>
      <w:r w:rsidRPr="004D1330">
        <w:rPr>
          <w:rFonts w:ascii="Cambria" w:hAnsi="Cambria"/>
        </w:rPr>
        <w:t xml:space="preserve">z Dokumentacją i warunkami wykonania i odbioru robót oraz umową. </w:t>
      </w:r>
    </w:p>
    <w:p w14:paraId="2E0FC204" w14:textId="77777777" w:rsidR="006403D0" w:rsidRPr="004D1330" w:rsidRDefault="006403D0" w:rsidP="006403D0">
      <w:pPr>
        <w:rPr>
          <w:rFonts w:ascii="Cambria" w:hAnsi="Cambria"/>
        </w:rPr>
      </w:pPr>
      <w:r w:rsidRPr="004D1330">
        <w:rPr>
          <w:rFonts w:ascii="Cambria" w:hAnsi="Cambria"/>
        </w:rPr>
        <w:t xml:space="preserve">W toku odbioru końcowego robót, Komisja zapozna się z realizacją ustaleń przyjętych w trakcie odbiorów robót zanikających i ulegających zakryciu, zwłaszcza w zakresie wykonywania robót uzupełniających i robót poprawkowych. </w:t>
      </w:r>
    </w:p>
    <w:p w14:paraId="2D92EE91" w14:textId="77777777" w:rsidR="006403D0" w:rsidRPr="004D1330" w:rsidRDefault="006403D0" w:rsidP="006403D0">
      <w:pPr>
        <w:rPr>
          <w:rFonts w:ascii="Cambria" w:hAnsi="Cambria"/>
        </w:rPr>
      </w:pPr>
      <w:r w:rsidRPr="004D1330">
        <w:rPr>
          <w:rFonts w:ascii="Cambria" w:hAnsi="Cambria"/>
        </w:rPr>
        <w:t xml:space="preserve">W przypadku niewykonania wyznaczonych robót poprawkowych lub robót uzupełniających, Komisja przerwie swoje czynności i ustali nowy termin odbioru końcowego. </w:t>
      </w:r>
    </w:p>
    <w:p w14:paraId="78D705B7" w14:textId="77777777" w:rsidR="006403D0" w:rsidRPr="004D1330" w:rsidRDefault="006403D0" w:rsidP="006403D0">
      <w:pPr>
        <w:spacing w:after="0"/>
        <w:rPr>
          <w:rFonts w:ascii="Cambria" w:hAnsi="Cambria"/>
        </w:rPr>
      </w:pPr>
      <w:r w:rsidRPr="004D1330">
        <w:rPr>
          <w:rFonts w:ascii="Cambria" w:hAnsi="Cambria"/>
        </w:rPr>
        <w:t xml:space="preserve">W przypadku stwierdzenia przez Komisję, że jakość wykonywanych robót w poszczególnych asortymentach nieznacznie odbiega od wymaganych Dokumentacją i norm z uwzględnieniem tolerancji oraz nie ma większego wpływu na cechy eksploatacyjne obiektu i bezpieczeństwo użytkowania, Komisja wg uznania: </w:t>
      </w:r>
    </w:p>
    <w:p w14:paraId="6C0343E6" w14:textId="77777777" w:rsidR="006403D0" w:rsidRPr="004D1330" w:rsidRDefault="006403D0" w:rsidP="006403D0">
      <w:pPr>
        <w:numPr>
          <w:ilvl w:val="0"/>
          <w:numId w:val="9"/>
        </w:numPr>
        <w:spacing w:after="0"/>
        <w:rPr>
          <w:rFonts w:ascii="Cambria" w:hAnsi="Cambria"/>
        </w:rPr>
      </w:pPr>
      <w:r w:rsidRPr="004D1330">
        <w:rPr>
          <w:rFonts w:ascii="Cambria" w:hAnsi="Cambria"/>
        </w:rPr>
        <w:t xml:space="preserve">nakaże wykonanie robót uzupełniających lub poprawkowych, wyznaczając termin ich wykonania </w:t>
      </w:r>
    </w:p>
    <w:p w14:paraId="5450C9A9" w14:textId="77777777" w:rsidR="006403D0" w:rsidRPr="004D1330" w:rsidRDefault="006403D0" w:rsidP="006403D0">
      <w:pPr>
        <w:numPr>
          <w:ilvl w:val="0"/>
          <w:numId w:val="9"/>
        </w:numPr>
        <w:spacing w:after="0"/>
        <w:rPr>
          <w:rFonts w:ascii="Cambria" w:hAnsi="Cambria"/>
        </w:rPr>
      </w:pPr>
      <w:r w:rsidRPr="004D1330">
        <w:rPr>
          <w:rFonts w:ascii="Cambria" w:hAnsi="Cambria"/>
        </w:rPr>
        <w:t xml:space="preserve">dokona potrąceń, oceniając pomniejszoną wartość wykonanych robót w stosunku do wymagań przyjętych w dokumentacji. </w:t>
      </w:r>
    </w:p>
    <w:p w14:paraId="3A554305" w14:textId="77777777" w:rsidR="006403D0" w:rsidRPr="004D1330" w:rsidRDefault="006403D0" w:rsidP="006403D0">
      <w:pPr>
        <w:pStyle w:val="Nagwek3"/>
        <w:numPr>
          <w:ilvl w:val="0"/>
          <w:numId w:val="0"/>
        </w:numPr>
        <w:rPr>
          <w:rFonts w:ascii="Cambria" w:hAnsi="Cambria"/>
        </w:rPr>
      </w:pPr>
      <w:r w:rsidRPr="004D1330">
        <w:rPr>
          <w:rFonts w:ascii="Cambria" w:hAnsi="Cambria"/>
        </w:rPr>
        <w:t xml:space="preserve">8.1.4. Dokumenty końcowego odbioru robót </w:t>
      </w:r>
    </w:p>
    <w:p w14:paraId="73F8DC7F" w14:textId="691AB8C8" w:rsidR="006403D0" w:rsidRPr="004D1330" w:rsidRDefault="006403D0" w:rsidP="006403D0">
      <w:pPr>
        <w:spacing w:after="0"/>
        <w:rPr>
          <w:rFonts w:ascii="Cambria" w:hAnsi="Cambria"/>
        </w:rPr>
      </w:pPr>
      <w:r w:rsidRPr="004D1330">
        <w:rPr>
          <w:rFonts w:ascii="Cambria" w:hAnsi="Cambria"/>
        </w:rPr>
        <w:t xml:space="preserve">Podstawowym dokumentem do dokonania odbioru końcowego robót jest protokół odbioru końcowego robót sporządzony wg wzoru ustalonego przez Zamawiającego. Do odbioru końcowego, Wykonawca jest zobowiązany przygotować następujące dokumenty: </w:t>
      </w:r>
    </w:p>
    <w:p w14:paraId="2D2FF17E" w14:textId="77777777" w:rsidR="006403D0" w:rsidRPr="004D1330" w:rsidRDefault="006403D0" w:rsidP="006403D0">
      <w:pPr>
        <w:numPr>
          <w:ilvl w:val="0"/>
          <w:numId w:val="10"/>
        </w:numPr>
        <w:spacing w:after="0"/>
        <w:rPr>
          <w:rFonts w:ascii="Cambria" w:hAnsi="Cambria"/>
        </w:rPr>
      </w:pPr>
      <w:r w:rsidRPr="004D1330">
        <w:rPr>
          <w:rFonts w:ascii="Cambria" w:hAnsi="Cambria"/>
        </w:rPr>
        <w:t xml:space="preserve">dokumentację powykonawczą, </w:t>
      </w:r>
    </w:p>
    <w:p w14:paraId="23504445" w14:textId="77777777" w:rsidR="006403D0" w:rsidRPr="004D1330" w:rsidRDefault="006403D0" w:rsidP="006403D0">
      <w:pPr>
        <w:numPr>
          <w:ilvl w:val="0"/>
          <w:numId w:val="10"/>
        </w:numPr>
        <w:spacing w:after="0"/>
        <w:rPr>
          <w:rFonts w:ascii="Cambria" w:hAnsi="Cambria"/>
        </w:rPr>
      </w:pPr>
      <w:r w:rsidRPr="004D1330">
        <w:rPr>
          <w:rFonts w:ascii="Cambria" w:hAnsi="Cambria"/>
        </w:rPr>
        <w:t xml:space="preserve">uwagi i zalecenia Inspektora (-ów) Nadzoru, zwłaszcza przy odbiorze robót zanikających </w:t>
      </w:r>
      <w:r w:rsidRPr="004D1330">
        <w:rPr>
          <w:rFonts w:ascii="Cambria" w:hAnsi="Cambria"/>
        </w:rPr>
        <w:br/>
        <w:t xml:space="preserve">i ulegających zakryciu oraz udokumentowanie jego zaleceń, </w:t>
      </w:r>
    </w:p>
    <w:p w14:paraId="5957C835" w14:textId="77777777" w:rsidR="006403D0" w:rsidRPr="004D1330" w:rsidRDefault="006403D0" w:rsidP="006403D0">
      <w:pPr>
        <w:numPr>
          <w:ilvl w:val="0"/>
          <w:numId w:val="10"/>
        </w:numPr>
        <w:spacing w:after="0"/>
        <w:rPr>
          <w:rFonts w:ascii="Cambria" w:hAnsi="Cambria"/>
        </w:rPr>
      </w:pPr>
      <w:r w:rsidRPr="004D1330">
        <w:rPr>
          <w:rFonts w:ascii="Cambria" w:hAnsi="Cambria"/>
        </w:rPr>
        <w:t xml:space="preserve">receptury i ustalenia technologiczne, </w:t>
      </w:r>
    </w:p>
    <w:p w14:paraId="17A87B7D" w14:textId="77777777" w:rsidR="006403D0" w:rsidRPr="004D1330" w:rsidRDefault="006403D0" w:rsidP="006403D0">
      <w:pPr>
        <w:numPr>
          <w:ilvl w:val="0"/>
          <w:numId w:val="10"/>
        </w:numPr>
        <w:spacing w:after="0"/>
        <w:rPr>
          <w:rFonts w:ascii="Cambria" w:hAnsi="Cambria"/>
        </w:rPr>
      </w:pPr>
      <w:r w:rsidRPr="004D1330">
        <w:rPr>
          <w:rFonts w:ascii="Cambria" w:hAnsi="Cambria"/>
        </w:rPr>
        <w:t xml:space="preserve">Dzienniki Budowy i Książkę obmiaru (oryginały), </w:t>
      </w:r>
    </w:p>
    <w:p w14:paraId="359622E8" w14:textId="77777777" w:rsidR="006403D0" w:rsidRPr="00DE230A" w:rsidRDefault="006403D0" w:rsidP="006403D0">
      <w:pPr>
        <w:numPr>
          <w:ilvl w:val="0"/>
          <w:numId w:val="10"/>
        </w:numPr>
        <w:spacing w:after="0"/>
        <w:rPr>
          <w:rFonts w:ascii="Cambria" w:hAnsi="Cambria"/>
        </w:rPr>
      </w:pPr>
      <w:r w:rsidRPr="00DE230A">
        <w:rPr>
          <w:rFonts w:ascii="Cambria" w:hAnsi="Cambria"/>
        </w:rPr>
        <w:t xml:space="preserve">wyniki pomiarów kontrolnych oraz badań i oznaczeń laboratoryjnych, zgodnie z normami, instrukcjami i wytycznymi, </w:t>
      </w:r>
    </w:p>
    <w:p w14:paraId="5BC5F678" w14:textId="77777777" w:rsidR="006403D0" w:rsidRPr="00DE230A" w:rsidRDefault="006403D0" w:rsidP="006403D0">
      <w:pPr>
        <w:numPr>
          <w:ilvl w:val="0"/>
          <w:numId w:val="10"/>
        </w:numPr>
        <w:spacing w:after="0"/>
        <w:rPr>
          <w:rFonts w:ascii="Cambria" w:hAnsi="Cambria"/>
        </w:rPr>
      </w:pPr>
      <w:r w:rsidRPr="00DE230A">
        <w:rPr>
          <w:rFonts w:ascii="Cambria" w:hAnsi="Cambria"/>
        </w:rPr>
        <w:t xml:space="preserve">deklaracje zgodności, certyfikaty, aprobaty techniczne wbudowanych wyrobów i materiałów,  </w:t>
      </w:r>
    </w:p>
    <w:p w14:paraId="548D51C7" w14:textId="77777777" w:rsidR="006403D0" w:rsidRPr="00DE230A" w:rsidRDefault="006403D0" w:rsidP="006403D0">
      <w:pPr>
        <w:numPr>
          <w:ilvl w:val="0"/>
          <w:numId w:val="10"/>
        </w:numPr>
        <w:spacing w:after="0"/>
        <w:rPr>
          <w:rFonts w:ascii="Cambria" w:hAnsi="Cambria"/>
        </w:rPr>
      </w:pPr>
      <w:r w:rsidRPr="00DE230A">
        <w:rPr>
          <w:rFonts w:ascii="Cambria" w:hAnsi="Cambria"/>
        </w:rPr>
        <w:t xml:space="preserve">operat techniczny, </w:t>
      </w:r>
    </w:p>
    <w:p w14:paraId="4C87269E" w14:textId="77777777" w:rsidR="006403D0" w:rsidRPr="00DE230A" w:rsidRDefault="006403D0" w:rsidP="006403D0">
      <w:pPr>
        <w:numPr>
          <w:ilvl w:val="0"/>
          <w:numId w:val="10"/>
        </w:numPr>
        <w:spacing w:after="0"/>
        <w:rPr>
          <w:rFonts w:ascii="Cambria" w:hAnsi="Cambria"/>
        </w:rPr>
      </w:pPr>
      <w:r w:rsidRPr="00DE230A">
        <w:rPr>
          <w:rFonts w:ascii="Cambria" w:hAnsi="Cambria"/>
        </w:rPr>
        <w:t xml:space="preserve">dokumenty i oświadczenia wymagane przez przepisy ustawy Prawo budowlane, </w:t>
      </w:r>
    </w:p>
    <w:p w14:paraId="77E167BE" w14:textId="77777777" w:rsidR="006403D0" w:rsidRPr="00DE230A" w:rsidRDefault="006403D0" w:rsidP="006403D0">
      <w:pPr>
        <w:numPr>
          <w:ilvl w:val="0"/>
          <w:numId w:val="10"/>
        </w:numPr>
        <w:spacing w:after="0"/>
        <w:rPr>
          <w:rFonts w:ascii="Cambria" w:hAnsi="Cambria"/>
        </w:rPr>
      </w:pPr>
      <w:r w:rsidRPr="00DE230A">
        <w:rPr>
          <w:rFonts w:ascii="Cambria" w:hAnsi="Cambria"/>
        </w:rPr>
        <w:t>inne dokumenty wymagane przez Zamawiającego wynikających z dokumentów kontraktowych.</w:t>
      </w:r>
    </w:p>
    <w:p w14:paraId="1D55D6E4" w14:textId="77777777" w:rsidR="006403D0" w:rsidRPr="00DE230A" w:rsidRDefault="006403D0" w:rsidP="006403D0">
      <w:pPr>
        <w:rPr>
          <w:rFonts w:ascii="Cambria" w:hAnsi="Cambria"/>
        </w:rPr>
      </w:pPr>
      <w:r w:rsidRPr="00DE230A">
        <w:rPr>
          <w:rFonts w:ascii="Cambria" w:hAnsi="Cambria"/>
        </w:rPr>
        <w:t xml:space="preserve">W przypadku, gdy wg komisji, roboty pod względem przygotowania dokumentacyjnego nie będą gotowe do odbioru ostatecznego, komisja w porozumieniu z Wykonawcą wyznaczy ponowny termin odbioru ostatecznego robót. </w:t>
      </w:r>
    </w:p>
    <w:p w14:paraId="0121ADD7" w14:textId="77777777" w:rsidR="006403D0" w:rsidRPr="00DE230A" w:rsidRDefault="006403D0" w:rsidP="006403D0">
      <w:pPr>
        <w:rPr>
          <w:rFonts w:ascii="Cambria" w:hAnsi="Cambria"/>
        </w:rPr>
      </w:pPr>
      <w:r w:rsidRPr="00DE230A">
        <w:rPr>
          <w:rFonts w:ascii="Cambria" w:hAnsi="Cambria"/>
        </w:rPr>
        <w:t xml:space="preserve">Wszystkie zarządzone przez komisję roboty poprawkowe lub uzupełniające będą zestawione wg wzoru ustalonego przez Zamawiającego. </w:t>
      </w:r>
    </w:p>
    <w:p w14:paraId="0416CFC0" w14:textId="77777777" w:rsidR="006403D0" w:rsidRPr="00DE230A" w:rsidRDefault="006403D0" w:rsidP="006403D0">
      <w:pPr>
        <w:rPr>
          <w:rFonts w:ascii="Cambria" w:hAnsi="Cambria"/>
        </w:rPr>
      </w:pPr>
      <w:r w:rsidRPr="00DE230A">
        <w:rPr>
          <w:rFonts w:ascii="Cambria" w:hAnsi="Cambria"/>
        </w:rPr>
        <w:t xml:space="preserve">Termin wykonania robót poprawkowych i robót uzupełniających wyznaczy komisja. </w:t>
      </w:r>
    </w:p>
    <w:p w14:paraId="7A2CA687" w14:textId="77777777" w:rsidR="006403D0" w:rsidRPr="00A32A2F" w:rsidRDefault="006403D0" w:rsidP="006403D0">
      <w:pPr>
        <w:pStyle w:val="Nagwek3"/>
        <w:numPr>
          <w:ilvl w:val="0"/>
          <w:numId w:val="0"/>
        </w:numPr>
        <w:rPr>
          <w:rFonts w:ascii="Cambria" w:hAnsi="Cambria"/>
        </w:rPr>
      </w:pPr>
      <w:r w:rsidRPr="00A32A2F">
        <w:rPr>
          <w:rFonts w:ascii="Cambria" w:hAnsi="Cambria"/>
        </w:rPr>
        <w:t xml:space="preserve">8.1.5. Odbiór gwarancyjny </w:t>
      </w:r>
    </w:p>
    <w:p w14:paraId="1DFD9412" w14:textId="26ABE922" w:rsidR="006403D0" w:rsidRPr="00A32A2F" w:rsidRDefault="006403D0" w:rsidP="006403D0">
      <w:pPr>
        <w:rPr>
          <w:rFonts w:ascii="Cambria" w:hAnsi="Cambria"/>
        </w:rPr>
      </w:pPr>
      <w:r w:rsidRPr="00A32A2F">
        <w:rPr>
          <w:rFonts w:ascii="Cambria" w:hAnsi="Cambria"/>
        </w:rPr>
        <w:t xml:space="preserve">Odbiór gwarancyjny polega na ocenie wykonanych robót związanych z usunięciem wad stwierdzonych przy odbiorze końcowym i zaistniałych w okresie gwarancyjnym. Odbiór ostateczny będzie dokonany na podstawie oceny wizualnej obiektu, z uwzględnieniem zasad odbioru końcowego. </w:t>
      </w:r>
    </w:p>
    <w:p w14:paraId="242636E8" w14:textId="77777777" w:rsidR="006403D0" w:rsidRPr="00A32A2F" w:rsidRDefault="006403D0" w:rsidP="006403D0">
      <w:pPr>
        <w:pStyle w:val="Nagwek1"/>
        <w:numPr>
          <w:ilvl w:val="0"/>
          <w:numId w:val="0"/>
        </w:numPr>
        <w:rPr>
          <w:rFonts w:ascii="Cambria" w:hAnsi="Cambria"/>
          <w:sz w:val="22"/>
          <w:szCs w:val="22"/>
        </w:rPr>
      </w:pPr>
      <w:bookmarkStart w:id="26" w:name="_Toc101471075"/>
      <w:r w:rsidRPr="00A32A2F">
        <w:rPr>
          <w:rFonts w:ascii="Cambria" w:hAnsi="Cambria"/>
          <w:sz w:val="22"/>
          <w:szCs w:val="22"/>
        </w:rPr>
        <w:t>9. Podstawa płatności</w:t>
      </w:r>
      <w:bookmarkEnd w:id="26"/>
      <w:r w:rsidRPr="00A32A2F">
        <w:rPr>
          <w:rFonts w:ascii="Cambria" w:hAnsi="Cambria"/>
          <w:sz w:val="22"/>
          <w:szCs w:val="22"/>
        </w:rPr>
        <w:t xml:space="preserve"> </w:t>
      </w:r>
    </w:p>
    <w:p w14:paraId="691516E1" w14:textId="0649465E" w:rsidR="006403D0" w:rsidRPr="00A32A2F" w:rsidRDefault="006403D0" w:rsidP="006403D0">
      <w:pPr>
        <w:pStyle w:val="Nagwek2"/>
        <w:numPr>
          <w:ilvl w:val="0"/>
          <w:numId w:val="0"/>
        </w:numPr>
        <w:rPr>
          <w:rFonts w:ascii="Cambria" w:hAnsi="Cambria"/>
        </w:rPr>
      </w:pPr>
      <w:bookmarkStart w:id="27" w:name="_Toc101471076"/>
      <w:r w:rsidRPr="00A32A2F">
        <w:rPr>
          <w:rFonts w:ascii="Cambria" w:hAnsi="Cambria"/>
        </w:rPr>
        <w:t>9.1. Ustalenia ogólne</w:t>
      </w:r>
      <w:bookmarkEnd w:id="27"/>
      <w:r w:rsidRPr="00A32A2F">
        <w:rPr>
          <w:rFonts w:ascii="Cambria" w:hAnsi="Cambria"/>
        </w:rPr>
        <w:t xml:space="preserve"> </w:t>
      </w:r>
      <w:r w:rsidR="00047752" w:rsidRPr="00A32A2F">
        <w:rPr>
          <w:rFonts w:ascii="Cambria" w:hAnsi="Cambria"/>
        </w:rPr>
        <w:t xml:space="preserve">– Sprawdzić czy zgodne z umową </w:t>
      </w:r>
    </w:p>
    <w:p w14:paraId="1FDF66F5" w14:textId="77777777" w:rsidR="00142293" w:rsidRDefault="00142293" w:rsidP="00142293">
      <w:pPr>
        <w:spacing w:after="0"/>
        <w:ind w:left="-5" w:right="48"/>
        <w:rPr>
          <w:rFonts w:ascii="Cambria" w:hAnsi="Cambria"/>
        </w:rPr>
      </w:pPr>
      <w:r>
        <w:rPr>
          <w:rFonts w:ascii="Cambria" w:hAnsi="Cambria"/>
        </w:rPr>
        <w:t>Zamawiający ustanawia ryczałtowe wynagrodzenie dla wykonawcy.</w:t>
      </w:r>
    </w:p>
    <w:p w14:paraId="587D8D29" w14:textId="77777777" w:rsidR="00142293" w:rsidRDefault="00142293" w:rsidP="00142293">
      <w:pPr>
        <w:spacing w:after="0"/>
        <w:ind w:left="-5" w:right="48"/>
        <w:rPr>
          <w:rFonts w:ascii="Cambria" w:hAnsi="Cambria"/>
        </w:rPr>
      </w:pPr>
    </w:p>
    <w:p w14:paraId="639D34A9" w14:textId="77777777" w:rsidR="00142293" w:rsidRDefault="00142293" w:rsidP="00142293">
      <w:pPr>
        <w:spacing w:after="0"/>
        <w:ind w:left="-5" w:right="48"/>
        <w:rPr>
          <w:rFonts w:ascii="Cambria" w:hAnsi="Cambria"/>
        </w:rPr>
      </w:pPr>
      <w:r>
        <w:rPr>
          <w:rFonts w:ascii="Cambria" w:hAnsi="Cambria"/>
        </w:rPr>
        <w:t>Wypłata wynagrodzenia  będzie zgodna z zasadami wypłat dofinansowania wskazanymi  w Uchwale nr 232/2022 Rady Ministrów z dnia 23 listopada 2022 r. w sprawie ustanowienia Rządowego Programu Odbudowy Zabytków tj. po spełnieniu warunków wynikających z promesy i Regulaminu.</w:t>
      </w:r>
    </w:p>
    <w:p w14:paraId="25EEEC01" w14:textId="77777777" w:rsidR="006403D0" w:rsidRPr="00CE4A43" w:rsidRDefault="006403D0" w:rsidP="006403D0">
      <w:pPr>
        <w:spacing w:after="0"/>
        <w:rPr>
          <w:rFonts w:ascii="Cambria" w:hAnsi="Cambria"/>
          <w:color w:val="FF0000"/>
        </w:rPr>
      </w:pPr>
    </w:p>
    <w:p w14:paraId="59E09AA2" w14:textId="77777777" w:rsidR="006403D0" w:rsidRPr="00A32A2F" w:rsidRDefault="006403D0" w:rsidP="006403D0">
      <w:pPr>
        <w:pStyle w:val="Nagwek1"/>
        <w:numPr>
          <w:ilvl w:val="0"/>
          <w:numId w:val="0"/>
        </w:numPr>
        <w:rPr>
          <w:rFonts w:ascii="Cambria" w:hAnsi="Cambria"/>
          <w:sz w:val="22"/>
          <w:szCs w:val="22"/>
        </w:rPr>
      </w:pPr>
      <w:bookmarkStart w:id="28" w:name="_Toc101471077"/>
      <w:r w:rsidRPr="00A32A2F">
        <w:rPr>
          <w:rFonts w:ascii="Cambria" w:hAnsi="Cambria"/>
          <w:sz w:val="22"/>
          <w:szCs w:val="22"/>
        </w:rPr>
        <w:t>10. Przepisy związane</w:t>
      </w:r>
      <w:bookmarkEnd w:id="28"/>
    </w:p>
    <w:p w14:paraId="4DB1991F" w14:textId="77777777" w:rsidR="00142293" w:rsidRDefault="00142293" w:rsidP="00142293">
      <w:pPr>
        <w:numPr>
          <w:ilvl w:val="0"/>
          <w:numId w:val="16"/>
        </w:numPr>
        <w:spacing w:after="0"/>
        <w:rPr>
          <w:rFonts w:ascii="Cambria" w:hAnsi="Cambria"/>
        </w:rPr>
      </w:pPr>
      <w:r>
        <w:rPr>
          <w:rFonts w:ascii="Cambria" w:hAnsi="Cambria"/>
        </w:rPr>
        <w:t>Ustawa z dnia 7 lipca 1994 r. – Prawo budowlane (t.j. Dz .U. z 2023 r. poz. 682, z późn. zm.)</w:t>
      </w:r>
    </w:p>
    <w:p w14:paraId="314C10CE" w14:textId="77777777" w:rsidR="00142293" w:rsidRDefault="00142293" w:rsidP="00142293">
      <w:pPr>
        <w:numPr>
          <w:ilvl w:val="0"/>
          <w:numId w:val="16"/>
        </w:numPr>
        <w:spacing w:after="0"/>
        <w:rPr>
          <w:rFonts w:ascii="Cambria" w:hAnsi="Cambria"/>
        </w:rPr>
      </w:pPr>
      <w:r>
        <w:rPr>
          <w:rFonts w:ascii="Cambria" w:hAnsi="Cambria"/>
        </w:rPr>
        <w:t>Rozporządzenie Ministra Infrastruktury z dnia 12 kwietnia 2002 r. w sprawie warunków technicznych, jakim powinny odpowiadać budynki i ich usytuowanie (t.j. Dz.U. z 2022r. poz. 1225 ).</w:t>
      </w:r>
    </w:p>
    <w:p w14:paraId="4E2D80CF" w14:textId="77777777" w:rsidR="00142293" w:rsidRDefault="00142293" w:rsidP="00142293">
      <w:pPr>
        <w:numPr>
          <w:ilvl w:val="0"/>
          <w:numId w:val="16"/>
        </w:numPr>
        <w:spacing w:after="0"/>
        <w:rPr>
          <w:rFonts w:ascii="Cambria" w:hAnsi="Cambria"/>
        </w:rPr>
      </w:pPr>
      <w:r>
        <w:rPr>
          <w:rFonts w:ascii="Cambria" w:hAnsi="Cambria"/>
        </w:rPr>
        <w:t>Polskie normy i Normy Branżowe;</w:t>
      </w:r>
    </w:p>
    <w:p w14:paraId="42B35419" w14:textId="77777777" w:rsidR="00142293" w:rsidRDefault="00142293" w:rsidP="00142293">
      <w:pPr>
        <w:numPr>
          <w:ilvl w:val="0"/>
          <w:numId w:val="16"/>
        </w:numPr>
        <w:spacing w:after="0"/>
        <w:rPr>
          <w:rFonts w:ascii="Cambria" w:hAnsi="Cambria"/>
        </w:rPr>
      </w:pPr>
      <w:r>
        <w:rPr>
          <w:rFonts w:ascii="Cambria" w:hAnsi="Cambria"/>
        </w:rPr>
        <w:t>Aprobaty techniczne;</w:t>
      </w:r>
    </w:p>
    <w:p w14:paraId="74AE272F" w14:textId="77777777" w:rsidR="00142293" w:rsidRDefault="00142293" w:rsidP="00142293">
      <w:pPr>
        <w:numPr>
          <w:ilvl w:val="0"/>
          <w:numId w:val="16"/>
        </w:numPr>
        <w:spacing w:after="0"/>
        <w:rPr>
          <w:rFonts w:ascii="Cambria" w:hAnsi="Cambria"/>
        </w:rPr>
      </w:pPr>
      <w:r>
        <w:rPr>
          <w:rFonts w:ascii="Cambria" w:hAnsi="Cambria"/>
        </w:rPr>
        <w:t>Warunki techniczne wykonania i odbioru robot budowlano – montażowych.</w:t>
      </w:r>
      <w:r>
        <w:rPr>
          <w:rFonts w:ascii="Cambria" w:hAnsi="Cambria"/>
        </w:rPr>
        <w:t> </w:t>
      </w:r>
    </w:p>
    <w:p w14:paraId="5E6643FF" w14:textId="77777777" w:rsidR="006403D0" w:rsidRPr="00CE4A43" w:rsidRDefault="006403D0" w:rsidP="006403D0">
      <w:pPr>
        <w:rPr>
          <w:rFonts w:ascii="Cambria" w:hAnsi="Cambria"/>
          <w:color w:val="FF0000"/>
        </w:rPr>
      </w:pPr>
    </w:p>
    <w:p w14:paraId="6946ADD0" w14:textId="77777777" w:rsidR="00E56ADF" w:rsidRPr="00CE4A43" w:rsidRDefault="00E56ADF">
      <w:pPr>
        <w:rPr>
          <w:color w:val="FF0000"/>
        </w:rPr>
      </w:pPr>
    </w:p>
    <w:sectPr w:rsidR="00E56ADF" w:rsidRPr="00CE4A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96F4D"/>
    <w:multiLevelType w:val="hybridMultilevel"/>
    <w:tmpl w:val="4B78B5D2"/>
    <w:lvl w:ilvl="0" w:tplc="D51400B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AC3090"/>
    <w:multiLevelType w:val="hybridMultilevel"/>
    <w:tmpl w:val="875ECB66"/>
    <w:lvl w:ilvl="0" w:tplc="D51400B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15A395D"/>
    <w:multiLevelType w:val="hybridMultilevel"/>
    <w:tmpl w:val="AE8EFCCC"/>
    <w:lvl w:ilvl="0" w:tplc="D51400B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78A2568"/>
    <w:multiLevelType w:val="hybridMultilevel"/>
    <w:tmpl w:val="85A0E9B4"/>
    <w:lvl w:ilvl="0" w:tplc="D51400B0">
      <w:start w:val="1"/>
      <w:numFmt w:val="bullet"/>
      <w:lvlText w:val="–"/>
      <w:lvlJc w:val="left"/>
      <w:pPr>
        <w:ind w:left="715" w:hanging="36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1" w:tplc="04150003">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4" w15:restartNumberingAfterBreak="0">
    <w:nsid w:val="2B644BFB"/>
    <w:multiLevelType w:val="hybridMultilevel"/>
    <w:tmpl w:val="641CF2EA"/>
    <w:lvl w:ilvl="0" w:tplc="D51400B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BE8234A"/>
    <w:multiLevelType w:val="hybridMultilevel"/>
    <w:tmpl w:val="F58E0842"/>
    <w:lvl w:ilvl="0" w:tplc="D51400B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4654012"/>
    <w:multiLevelType w:val="hybridMultilevel"/>
    <w:tmpl w:val="873A2FE6"/>
    <w:lvl w:ilvl="0" w:tplc="9D10DE9C">
      <w:start w:val="1"/>
      <w:numFmt w:val="bullet"/>
      <w:lvlText w:val=""/>
      <w:lvlJc w:val="left"/>
      <w:pPr>
        <w:ind w:left="715" w:hanging="360"/>
      </w:pPr>
      <w:rPr>
        <w:rFonts w:ascii="Symbol" w:hAnsi="Symbol" w:hint="default"/>
      </w:rPr>
    </w:lvl>
    <w:lvl w:ilvl="1" w:tplc="04150003">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7" w15:restartNumberingAfterBreak="0">
    <w:nsid w:val="60346DB5"/>
    <w:multiLevelType w:val="hybridMultilevel"/>
    <w:tmpl w:val="33E8B496"/>
    <w:lvl w:ilvl="0" w:tplc="0415000F">
      <w:start w:val="1"/>
      <w:numFmt w:val="decimal"/>
      <w:lvlText w:val="%1."/>
      <w:lvlJc w:val="left"/>
      <w:pPr>
        <w:ind w:left="730" w:hanging="360"/>
      </w:pPr>
      <w:rPr>
        <w:rFonts w:hint="default"/>
      </w:rPr>
    </w:lvl>
    <w:lvl w:ilvl="1" w:tplc="FFFFFFFF" w:tentative="1">
      <w:start w:val="1"/>
      <w:numFmt w:val="lowerLetter"/>
      <w:lvlText w:val="%2."/>
      <w:lvlJc w:val="left"/>
      <w:pPr>
        <w:ind w:left="1450" w:hanging="360"/>
      </w:pPr>
    </w:lvl>
    <w:lvl w:ilvl="2" w:tplc="FFFFFFFF" w:tentative="1">
      <w:start w:val="1"/>
      <w:numFmt w:val="lowerRoman"/>
      <w:lvlText w:val="%3."/>
      <w:lvlJc w:val="right"/>
      <w:pPr>
        <w:ind w:left="2170" w:hanging="180"/>
      </w:pPr>
    </w:lvl>
    <w:lvl w:ilvl="3" w:tplc="FFFFFFFF" w:tentative="1">
      <w:start w:val="1"/>
      <w:numFmt w:val="decimal"/>
      <w:lvlText w:val="%4."/>
      <w:lvlJc w:val="left"/>
      <w:pPr>
        <w:ind w:left="2890" w:hanging="360"/>
      </w:pPr>
    </w:lvl>
    <w:lvl w:ilvl="4" w:tplc="FFFFFFFF" w:tentative="1">
      <w:start w:val="1"/>
      <w:numFmt w:val="lowerLetter"/>
      <w:lvlText w:val="%5."/>
      <w:lvlJc w:val="left"/>
      <w:pPr>
        <w:ind w:left="3610" w:hanging="360"/>
      </w:pPr>
    </w:lvl>
    <w:lvl w:ilvl="5" w:tplc="FFFFFFFF" w:tentative="1">
      <w:start w:val="1"/>
      <w:numFmt w:val="lowerRoman"/>
      <w:lvlText w:val="%6."/>
      <w:lvlJc w:val="right"/>
      <w:pPr>
        <w:ind w:left="4330" w:hanging="180"/>
      </w:pPr>
    </w:lvl>
    <w:lvl w:ilvl="6" w:tplc="FFFFFFFF" w:tentative="1">
      <w:start w:val="1"/>
      <w:numFmt w:val="decimal"/>
      <w:lvlText w:val="%7."/>
      <w:lvlJc w:val="left"/>
      <w:pPr>
        <w:ind w:left="5050" w:hanging="360"/>
      </w:pPr>
    </w:lvl>
    <w:lvl w:ilvl="7" w:tplc="FFFFFFFF" w:tentative="1">
      <w:start w:val="1"/>
      <w:numFmt w:val="lowerLetter"/>
      <w:lvlText w:val="%8."/>
      <w:lvlJc w:val="left"/>
      <w:pPr>
        <w:ind w:left="5770" w:hanging="360"/>
      </w:pPr>
    </w:lvl>
    <w:lvl w:ilvl="8" w:tplc="FFFFFFFF" w:tentative="1">
      <w:start w:val="1"/>
      <w:numFmt w:val="lowerRoman"/>
      <w:lvlText w:val="%9."/>
      <w:lvlJc w:val="right"/>
      <w:pPr>
        <w:ind w:left="6490" w:hanging="180"/>
      </w:pPr>
    </w:lvl>
  </w:abstractNum>
  <w:abstractNum w:abstractNumId="8" w15:restartNumberingAfterBreak="0">
    <w:nsid w:val="644C7E00"/>
    <w:multiLevelType w:val="hybridMultilevel"/>
    <w:tmpl w:val="48E048B2"/>
    <w:lvl w:ilvl="0" w:tplc="D51400B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01F122A"/>
    <w:multiLevelType w:val="hybridMultilevel"/>
    <w:tmpl w:val="403825A8"/>
    <w:lvl w:ilvl="0" w:tplc="D51400B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1" w:tplc="FFFFFFFF">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40522AC"/>
    <w:multiLevelType w:val="hybridMultilevel"/>
    <w:tmpl w:val="1264DBE4"/>
    <w:lvl w:ilvl="0" w:tplc="FFFFFFFF">
      <w:start w:val="1"/>
      <w:numFmt w:val="bullet"/>
      <w:lvlText w:val=""/>
      <w:lvlJc w:val="left"/>
      <w:pPr>
        <w:ind w:left="720" w:hanging="360"/>
      </w:pPr>
      <w:rPr>
        <w:rFonts w:ascii="Symbol" w:hAnsi="Symbol" w:hint="default"/>
      </w:rPr>
    </w:lvl>
    <w:lvl w:ilvl="1" w:tplc="D51400B0">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A5E49B7"/>
    <w:multiLevelType w:val="hybridMultilevel"/>
    <w:tmpl w:val="D570BE0C"/>
    <w:lvl w:ilvl="0" w:tplc="D51400B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AAE3665"/>
    <w:multiLevelType w:val="hybridMultilevel"/>
    <w:tmpl w:val="7CAC791E"/>
    <w:lvl w:ilvl="0" w:tplc="FFFFFFFF">
      <w:start w:val="1"/>
      <w:numFmt w:val="bullet"/>
      <w:lvlText w:val=""/>
      <w:lvlJc w:val="left"/>
      <w:pPr>
        <w:ind w:left="720" w:hanging="360"/>
      </w:pPr>
      <w:rPr>
        <w:rFonts w:ascii="Symbol" w:hAnsi="Symbol" w:hint="default"/>
      </w:rPr>
    </w:lvl>
    <w:lvl w:ilvl="1" w:tplc="9D10DE9C">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E403506"/>
    <w:multiLevelType w:val="multilevel"/>
    <w:tmpl w:val="51AA44AE"/>
    <w:lvl w:ilvl="0">
      <w:start w:val="1"/>
      <w:numFmt w:val="decimal"/>
      <w:pStyle w:val="Nagwek1"/>
      <w:lvlText w:val="%1."/>
      <w:lvlJc w:val="left"/>
      <w:pPr>
        <w:ind w:left="720" w:hanging="360"/>
      </w:pPr>
      <w:rPr>
        <w:rFonts w:hint="default"/>
        <w:b/>
        <w:bCs/>
      </w:rPr>
    </w:lvl>
    <w:lvl w:ilvl="1">
      <w:start w:val="1"/>
      <w:numFmt w:val="decimal"/>
      <w:pStyle w:val="Nagwek2"/>
      <w:isLgl/>
      <w:lvlText w:val="%1.%2."/>
      <w:lvlJc w:val="left"/>
      <w:pPr>
        <w:ind w:left="0" w:firstLine="0"/>
      </w:pPr>
      <w:rPr>
        <w:rFonts w:ascii="Cambria" w:hAnsi="Cambria" w:cstheme="minorHAnsi" w:hint="default"/>
        <w:b/>
        <w:bCs w:val="0"/>
        <w:i w:val="0"/>
        <w:iCs w:val="0"/>
        <w:caps w:val="0"/>
        <w:smallCaps w:val="0"/>
        <w:strike w:val="0"/>
        <w:dstrike w:val="0"/>
        <w:snapToGrid w:val="0"/>
        <w:vanish w:val="0"/>
        <w:color w:val="000000"/>
        <w:spacing w:val="0"/>
        <w:w w:val="0"/>
        <w:kern w:val="0"/>
        <w:position w:val="0"/>
        <w:szCs w:val="0"/>
        <w:u w:val="none"/>
        <w:vertAlign w:val="baseline"/>
        <w:em w:val="none"/>
      </w:rPr>
    </w:lvl>
    <w:lvl w:ilvl="2">
      <w:start w:val="1"/>
      <w:numFmt w:val="decimal"/>
      <w:pStyle w:val="Nagwek3"/>
      <w:isLgl/>
      <w:lvlText w:val="%1.%2.%3."/>
      <w:lvlJc w:val="left"/>
      <w:pPr>
        <w:ind w:left="2705" w:hanging="720"/>
      </w:pPr>
      <w:rPr>
        <w:rFonts w:hint="default"/>
      </w:rPr>
    </w:lvl>
    <w:lvl w:ilvl="3">
      <w:start w:val="1"/>
      <w:numFmt w:val="decimal"/>
      <w:pStyle w:val="Nagwek4"/>
      <w:isLgl/>
      <w:lvlText w:val="%1.%2.%3.%4."/>
      <w:lvlJc w:val="left"/>
      <w:pPr>
        <w:ind w:left="0" w:firstLine="0"/>
      </w:pPr>
      <w:rPr>
        <w:rFonts w:asciiTheme="minorHAnsi" w:hAnsiTheme="minorHAnsi" w:cstheme="minorHAnsi"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4">
      <w:start w:val="1"/>
      <w:numFmt w:val="decimal"/>
      <w:pStyle w:val="Nagwek5"/>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73466936">
    <w:abstractNumId w:val="12"/>
  </w:num>
  <w:num w:numId="2" w16cid:durableId="1339890738">
    <w:abstractNumId w:val="7"/>
  </w:num>
  <w:num w:numId="3" w16cid:durableId="456721438">
    <w:abstractNumId w:val="13"/>
  </w:num>
  <w:num w:numId="4" w16cid:durableId="469251644">
    <w:abstractNumId w:val="13"/>
    <w:lvlOverride w:ilvl="0">
      <w:startOverride w:val="1"/>
    </w:lvlOverride>
  </w:num>
  <w:num w:numId="5" w16cid:durableId="734164011">
    <w:abstractNumId w:val="10"/>
  </w:num>
  <w:num w:numId="6" w16cid:durableId="381759806">
    <w:abstractNumId w:val="0"/>
  </w:num>
  <w:num w:numId="7" w16cid:durableId="1982347541">
    <w:abstractNumId w:val="11"/>
  </w:num>
  <w:num w:numId="8" w16cid:durableId="979069537">
    <w:abstractNumId w:val="5"/>
  </w:num>
  <w:num w:numId="9" w16cid:durableId="340400878">
    <w:abstractNumId w:val="2"/>
  </w:num>
  <w:num w:numId="10" w16cid:durableId="1804885884">
    <w:abstractNumId w:val="8"/>
  </w:num>
  <w:num w:numId="11" w16cid:durableId="1950745613">
    <w:abstractNumId w:val="1"/>
  </w:num>
  <w:num w:numId="12" w16cid:durableId="597445956">
    <w:abstractNumId w:val="9"/>
  </w:num>
  <w:num w:numId="13" w16cid:durableId="673990759">
    <w:abstractNumId w:val="4"/>
  </w:num>
  <w:num w:numId="14" w16cid:durableId="1248417451">
    <w:abstractNumId w:val="3"/>
  </w:num>
  <w:num w:numId="15" w16cid:durableId="1051004980">
    <w:abstractNumId w:val="6"/>
  </w:num>
  <w:num w:numId="16" w16cid:durableId="426317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CE5"/>
    <w:rsid w:val="00020071"/>
    <w:rsid w:val="00047752"/>
    <w:rsid w:val="000E16A1"/>
    <w:rsid w:val="00142293"/>
    <w:rsid w:val="00337328"/>
    <w:rsid w:val="004D1330"/>
    <w:rsid w:val="00507658"/>
    <w:rsid w:val="006403D0"/>
    <w:rsid w:val="00661278"/>
    <w:rsid w:val="00815D91"/>
    <w:rsid w:val="00866CE5"/>
    <w:rsid w:val="008E311C"/>
    <w:rsid w:val="009265F7"/>
    <w:rsid w:val="00977A5F"/>
    <w:rsid w:val="00A05FD5"/>
    <w:rsid w:val="00A32A2F"/>
    <w:rsid w:val="00B96E78"/>
    <w:rsid w:val="00C27A54"/>
    <w:rsid w:val="00CE4A43"/>
    <w:rsid w:val="00CE6ABE"/>
    <w:rsid w:val="00D3194F"/>
    <w:rsid w:val="00DE230A"/>
    <w:rsid w:val="00E558CA"/>
    <w:rsid w:val="00E56ADF"/>
    <w:rsid w:val="00EB0EB8"/>
    <w:rsid w:val="00F024E1"/>
    <w:rsid w:val="00F16C22"/>
    <w:rsid w:val="00FF4D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E1E7"/>
  <w15:chartTrackingRefBased/>
  <w15:docId w15:val="{B540C6B9-2C3F-4D2E-928B-3BC9BFBC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03D0"/>
    <w:pPr>
      <w:spacing w:after="200" w:line="276" w:lineRule="auto"/>
      <w:jc w:val="both"/>
    </w:pPr>
    <w:rPr>
      <w:rFonts w:ascii="Calibri" w:eastAsia="Calibri" w:hAnsi="Calibri" w:cs="Times New Roman"/>
      <w:kern w:val="0"/>
      <w:sz w:val="21"/>
      <w14:ligatures w14:val="none"/>
    </w:rPr>
  </w:style>
  <w:style w:type="paragraph" w:styleId="Nagwek1">
    <w:name w:val="heading 1"/>
    <w:basedOn w:val="Normalny"/>
    <w:next w:val="Normalny"/>
    <w:link w:val="Nagwek1Znak"/>
    <w:uiPriority w:val="9"/>
    <w:qFormat/>
    <w:rsid w:val="006403D0"/>
    <w:pPr>
      <w:numPr>
        <w:numId w:val="3"/>
      </w:numPr>
      <w:outlineLvl w:val="0"/>
    </w:pPr>
    <w:rPr>
      <w:b/>
      <w:sz w:val="24"/>
      <w:szCs w:val="24"/>
    </w:rPr>
  </w:style>
  <w:style w:type="paragraph" w:styleId="Nagwek2">
    <w:name w:val="heading 2"/>
    <w:basedOn w:val="Akapitzlist"/>
    <w:next w:val="Normalny"/>
    <w:link w:val="Nagwek2Znak"/>
    <w:uiPriority w:val="9"/>
    <w:unhideWhenUsed/>
    <w:qFormat/>
    <w:rsid w:val="006403D0"/>
    <w:pPr>
      <w:numPr>
        <w:ilvl w:val="1"/>
        <w:numId w:val="3"/>
      </w:numPr>
      <w:outlineLvl w:val="1"/>
    </w:pPr>
    <w:rPr>
      <w:b/>
    </w:rPr>
  </w:style>
  <w:style w:type="paragraph" w:styleId="Nagwek3">
    <w:name w:val="heading 3"/>
    <w:basedOn w:val="Nagwek2"/>
    <w:next w:val="Normalny"/>
    <w:link w:val="Nagwek3Znak"/>
    <w:uiPriority w:val="9"/>
    <w:unhideWhenUsed/>
    <w:qFormat/>
    <w:rsid w:val="006403D0"/>
    <w:pPr>
      <w:numPr>
        <w:ilvl w:val="2"/>
      </w:numPr>
      <w:spacing w:before="120" w:after="120"/>
      <w:ind w:left="709"/>
      <w:contextualSpacing w:val="0"/>
      <w:outlineLvl w:val="2"/>
    </w:pPr>
    <w:rPr>
      <w:u w:val="single"/>
    </w:rPr>
  </w:style>
  <w:style w:type="paragraph" w:styleId="Nagwek4">
    <w:name w:val="heading 4"/>
    <w:basedOn w:val="Nagwek3"/>
    <w:next w:val="Normalny"/>
    <w:link w:val="Nagwek4Znak"/>
    <w:uiPriority w:val="9"/>
    <w:unhideWhenUsed/>
    <w:qFormat/>
    <w:rsid w:val="006403D0"/>
    <w:pPr>
      <w:numPr>
        <w:ilvl w:val="3"/>
      </w:numPr>
      <w:outlineLvl w:val="3"/>
    </w:pPr>
    <w:rPr>
      <w:b w:val="0"/>
      <w:bCs/>
    </w:rPr>
  </w:style>
  <w:style w:type="paragraph" w:styleId="Nagwek5">
    <w:name w:val="heading 5"/>
    <w:basedOn w:val="Nagwek4"/>
    <w:next w:val="Normalny"/>
    <w:link w:val="Nagwek5Znak"/>
    <w:uiPriority w:val="9"/>
    <w:unhideWhenUsed/>
    <w:qFormat/>
    <w:rsid w:val="006403D0"/>
    <w:pPr>
      <w:numPr>
        <w:ilvl w:val="4"/>
      </w:numPr>
      <w:outlineLvl w:val="4"/>
    </w:pPr>
    <w:rPr>
      <w:u w: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403D0"/>
    <w:rPr>
      <w:rFonts w:ascii="Calibri" w:eastAsia="Calibri" w:hAnsi="Calibri" w:cs="Times New Roman"/>
      <w:b/>
      <w:kern w:val="0"/>
      <w:sz w:val="24"/>
      <w:szCs w:val="24"/>
      <w14:ligatures w14:val="none"/>
    </w:rPr>
  </w:style>
  <w:style w:type="character" w:customStyle="1" w:styleId="Nagwek2Znak">
    <w:name w:val="Nagłówek 2 Znak"/>
    <w:basedOn w:val="Domylnaczcionkaakapitu"/>
    <w:link w:val="Nagwek2"/>
    <w:uiPriority w:val="9"/>
    <w:rsid w:val="006403D0"/>
    <w:rPr>
      <w:rFonts w:ascii="Calibri" w:eastAsia="Calibri" w:hAnsi="Calibri" w:cs="Times New Roman"/>
      <w:b/>
      <w:kern w:val="0"/>
      <w:sz w:val="21"/>
      <w14:ligatures w14:val="none"/>
    </w:rPr>
  </w:style>
  <w:style w:type="character" w:customStyle="1" w:styleId="Nagwek3Znak">
    <w:name w:val="Nagłówek 3 Znak"/>
    <w:basedOn w:val="Domylnaczcionkaakapitu"/>
    <w:link w:val="Nagwek3"/>
    <w:uiPriority w:val="9"/>
    <w:rsid w:val="006403D0"/>
    <w:rPr>
      <w:rFonts w:ascii="Calibri" w:eastAsia="Calibri" w:hAnsi="Calibri" w:cs="Times New Roman"/>
      <w:b/>
      <w:kern w:val="0"/>
      <w:sz w:val="21"/>
      <w:u w:val="single"/>
      <w14:ligatures w14:val="none"/>
    </w:rPr>
  </w:style>
  <w:style w:type="character" w:customStyle="1" w:styleId="Nagwek4Znak">
    <w:name w:val="Nagłówek 4 Znak"/>
    <w:basedOn w:val="Domylnaczcionkaakapitu"/>
    <w:link w:val="Nagwek4"/>
    <w:uiPriority w:val="9"/>
    <w:rsid w:val="006403D0"/>
    <w:rPr>
      <w:rFonts w:ascii="Calibri" w:eastAsia="Calibri" w:hAnsi="Calibri" w:cs="Times New Roman"/>
      <w:bCs/>
      <w:kern w:val="0"/>
      <w:sz w:val="21"/>
      <w:u w:val="single"/>
      <w14:ligatures w14:val="none"/>
    </w:rPr>
  </w:style>
  <w:style w:type="character" w:customStyle="1" w:styleId="Nagwek5Znak">
    <w:name w:val="Nagłówek 5 Znak"/>
    <w:basedOn w:val="Domylnaczcionkaakapitu"/>
    <w:link w:val="Nagwek5"/>
    <w:uiPriority w:val="9"/>
    <w:rsid w:val="006403D0"/>
    <w:rPr>
      <w:rFonts w:ascii="Calibri" w:eastAsia="Calibri" w:hAnsi="Calibri" w:cs="Times New Roman"/>
      <w:bCs/>
      <w:kern w:val="0"/>
      <w:sz w:val="21"/>
      <w14:ligatures w14:val="none"/>
    </w:rPr>
  </w:style>
  <w:style w:type="paragraph" w:styleId="Akapitzlist">
    <w:name w:val="List Paragraph"/>
    <w:basedOn w:val="Normalny"/>
    <w:uiPriority w:val="34"/>
    <w:qFormat/>
    <w:rsid w:val="00640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422331">
      <w:bodyDiv w:val="1"/>
      <w:marLeft w:val="0"/>
      <w:marRight w:val="0"/>
      <w:marTop w:val="0"/>
      <w:marBottom w:val="0"/>
      <w:divBdr>
        <w:top w:val="none" w:sz="0" w:space="0" w:color="auto"/>
        <w:left w:val="none" w:sz="0" w:space="0" w:color="auto"/>
        <w:bottom w:val="none" w:sz="0" w:space="0" w:color="auto"/>
        <w:right w:val="none" w:sz="0" w:space="0" w:color="auto"/>
      </w:divBdr>
    </w:div>
    <w:div w:id="209986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18</Pages>
  <Words>6930</Words>
  <Characters>41580</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dc:creator>
  <cp:keywords/>
  <dc:description/>
  <cp:lastModifiedBy>Karolina</cp:lastModifiedBy>
  <cp:revision>16</cp:revision>
  <cp:lastPrinted>2024-07-01T10:39:00Z</cp:lastPrinted>
  <dcterms:created xsi:type="dcterms:W3CDTF">2024-01-18T07:08:00Z</dcterms:created>
  <dcterms:modified xsi:type="dcterms:W3CDTF">2024-07-30T08:02:00Z</dcterms:modified>
</cp:coreProperties>
</file>